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hAnsiTheme="minorHAnsi"/>
        </w:rPr>
        <w:tag w:val="goog_rdk_2"/>
        <w:id w:val="1717775187"/>
      </w:sdtPr>
      <w:sdtContent>
        <w:p w:rsidR="00B132A4" w:rsidRPr="00B97898" w:rsidRDefault="00640662">
          <w:pPr>
            <w:jc w:val="center"/>
            <w:rPr>
              <w:rFonts w:asciiTheme="minorHAnsi" w:eastAsia="Arial" w:hAnsiTheme="minorHAnsi" w:cs="Arial"/>
              <w:b/>
            </w:rPr>
          </w:pPr>
          <w:sdt>
            <w:sdtPr>
              <w:rPr>
                <w:rFonts w:asciiTheme="minorHAnsi" w:hAnsiTheme="minorHAnsi"/>
              </w:rPr>
              <w:tag w:val="goog_rdk_1"/>
              <w:id w:val="1187792128"/>
              <w:showingPlcHdr/>
            </w:sdtPr>
            <w:sdtContent>
              <w:r w:rsidR="00C5267E" w:rsidRPr="00B97898">
                <w:rPr>
                  <w:rFonts w:asciiTheme="minorHAnsi" w:hAnsiTheme="minorHAnsi"/>
                </w:rPr>
                <w:t xml:space="preserve">     </w:t>
              </w:r>
            </w:sdtContent>
          </w:sdt>
        </w:p>
      </w:sdtContent>
    </w:sdt>
    <w:p w:rsidR="00B132A4" w:rsidRPr="00B97898" w:rsidRDefault="00640662">
      <w:pPr>
        <w:jc w:val="center"/>
        <w:rPr>
          <w:rFonts w:asciiTheme="minorHAnsi" w:eastAsia="Arial" w:hAnsiTheme="minorHAnsi" w:cs="Arial"/>
          <w:b/>
        </w:rPr>
      </w:pPr>
      <w:sdt>
        <w:sdtPr>
          <w:rPr>
            <w:rFonts w:asciiTheme="minorHAnsi" w:hAnsiTheme="minorHAnsi"/>
          </w:rPr>
          <w:tag w:val="goog_rdk_3"/>
          <w:id w:val="1453286532"/>
        </w:sdtPr>
        <w:sdtContent>
          <w:r w:rsidR="007B455F" w:rsidRPr="00B97898">
            <w:rPr>
              <w:rFonts w:asciiTheme="minorHAnsi" w:eastAsia="Arial" w:hAnsiTheme="minorHAnsi" w:cs="Arial"/>
              <w:b/>
            </w:rPr>
            <w:t xml:space="preserve">ΠΡΟΣΘΗΚΗ – </w:t>
          </w:r>
        </w:sdtContent>
      </w:sdt>
      <w:r w:rsidR="007B455F" w:rsidRPr="00B97898">
        <w:rPr>
          <w:rFonts w:asciiTheme="minorHAnsi" w:eastAsia="Arial" w:hAnsiTheme="minorHAnsi" w:cs="Arial"/>
          <w:b/>
        </w:rPr>
        <w:t>ΤΡΟΠΟΛΟΓΙΑ</w:t>
      </w:r>
      <w:sdt>
        <w:sdtPr>
          <w:rPr>
            <w:rFonts w:asciiTheme="minorHAnsi" w:hAnsiTheme="minorHAnsi"/>
          </w:rPr>
          <w:tag w:val="goog_rdk_4"/>
          <w:id w:val="2124038592"/>
        </w:sdtPr>
        <w:sdtContent>
          <w:r w:rsidR="007B455F" w:rsidRPr="00B97898">
            <w:rPr>
              <w:rFonts w:asciiTheme="minorHAnsi" w:eastAsia="Arial" w:hAnsiTheme="minorHAnsi" w:cs="Arial"/>
              <w:b/>
            </w:rPr>
            <w:t xml:space="preserve"> ΙΙ</w:t>
          </w:r>
        </w:sdtContent>
      </w:sdt>
    </w:p>
    <w:p w:rsidR="00B132A4" w:rsidRPr="00B97898" w:rsidRDefault="007B455F">
      <w:pPr>
        <w:jc w:val="center"/>
        <w:rPr>
          <w:rFonts w:asciiTheme="minorHAnsi" w:eastAsia="Arial" w:hAnsiTheme="minorHAnsi" w:cs="Arial"/>
          <w:b/>
        </w:rPr>
      </w:pPr>
      <w:r w:rsidRPr="00B97898">
        <w:rPr>
          <w:rFonts w:asciiTheme="minorHAnsi" w:eastAsia="Arial" w:hAnsiTheme="minorHAnsi" w:cs="Arial"/>
          <w:b/>
        </w:rPr>
        <w:t>ΤΟΥ ΥΠΟΥΡΓΕΙΟΥ ΕΡΓΑΣΙΑΣ ΚΑΙ ΚΟΙΝΩΝΙΚΩΝ ΥΠΟΘΕΣΕΩΝ</w:t>
      </w:r>
    </w:p>
    <w:p w:rsidR="00B132A4" w:rsidRPr="00B97898" w:rsidRDefault="007B455F">
      <w:pPr>
        <w:jc w:val="center"/>
        <w:rPr>
          <w:rFonts w:asciiTheme="minorHAnsi" w:eastAsia="Arial" w:hAnsiTheme="minorHAnsi" w:cs="Arial"/>
          <w:b/>
        </w:rPr>
      </w:pPr>
      <w:r w:rsidRPr="00B97898">
        <w:rPr>
          <w:rFonts w:asciiTheme="minorHAnsi" w:eastAsia="Arial" w:hAnsiTheme="minorHAnsi" w:cs="Arial"/>
          <w:b/>
        </w:rPr>
        <w:t xml:space="preserve">ΣΤΟ ΣΧΕΔΙΟ ΝΟΜΟΥ ΤΟΥ </w:t>
      </w:r>
      <w:r w:rsidRPr="00FE0527">
        <w:rPr>
          <w:rFonts w:asciiTheme="minorHAnsi" w:eastAsia="Arial" w:hAnsiTheme="minorHAnsi" w:cs="Arial"/>
          <w:b/>
        </w:rPr>
        <w:t xml:space="preserve">ΥΠΟΥΡΓΕΙΟΥ </w:t>
      </w:r>
      <w:r w:rsidR="00FE0527" w:rsidRPr="00FE0527">
        <w:rPr>
          <w:rFonts w:asciiTheme="minorHAnsi" w:eastAsia="Arial" w:hAnsiTheme="minorHAnsi" w:cs="Arial"/>
          <w:b/>
        </w:rPr>
        <w:t xml:space="preserve">ΔΙΚΑΙΟΣΥΝΗΣ </w:t>
      </w:r>
      <w:r w:rsidR="00403CF0" w:rsidRPr="00B97898">
        <w:rPr>
          <w:rFonts w:asciiTheme="minorHAnsi" w:eastAsia="Arial" w:hAnsiTheme="minorHAnsi" w:cs="Arial"/>
          <w:b/>
        </w:rPr>
        <w:t>με τίτλο</w:t>
      </w:r>
    </w:p>
    <w:p w:rsidR="00B132A4" w:rsidRPr="00B97898" w:rsidRDefault="007B455F">
      <w:pPr>
        <w:spacing w:line="276" w:lineRule="auto"/>
        <w:jc w:val="center"/>
        <w:rPr>
          <w:rFonts w:asciiTheme="minorHAnsi" w:hAnsiTheme="minorHAnsi"/>
          <w:b/>
          <w:color w:val="000000"/>
          <w:highlight w:val="white"/>
        </w:rPr>
      </w:pPr>
      <w:r w:rsidRPr="00B97898">
        <w:rPr>
          <w:rFonts w:asciiTheme="minorHAnsi" w:hAnsiTheme="minorHAnsi"/>
          <w:b/>
        </w:rPr>
        <w:t>«</w:t>
      </w:r>
      <w:r w:rsidR="00FE0527">
        <w:rPr>
          <w:rFonts w:asciiTheme="minorHAnsi" w:hAnsiTheme="minorHAnsi"/>
          <w:b/>
          <w:color w:val="000000"/>
          <w:highlight w:val="white"/>
        </w:rPr>
        <w:t>Κώδικας Δικαστικών Υπαλλήλων</w:t>
      </w:r>
      <w:r w:rsidRPr="00B97898">
        <w:rPr>
          <w:rFonts w:asciiTheme="minorHAnsi" w:hAnsiTheme="minorHAnsi"/>
          <w:b/>
          <w:color w:val="000000"/>
          <w:highlight w:val="white"/>
        </w:rPr>
        <w:t>»</w:t>
      </w:r>
    </w:p>
    <w:p w:rsidR="00B132A4" w:rsidRPr="00B97898" w:rsidRDefault="00B132A4">
      <w:pPr>
        <w:spacing w:line="276" w:lineRule="auto"/>
        <w:jc w:val="center"/>
        <w:rPr>
          <w:rFonts w:asciiTheme="minorHAnsi" w:hAnsiTheme="minorHAnsi"/>
          <w:b/>
          <w:color w:val="000000"/>
          <w:highlight w:val="white"/>
        </w:rPr>
      </w:pPr>
    </w:p>
    <w:p w:rsidR="00B132A4" w:rsidRPr="00B97898" w:rsidRDefault="007B455F">
      <w:pPr>
        <w:spacing w:line="276" w:lineRule="auto"/>
        <w:jc w:val="center"/>
        <w:rPr>
          <w:rFonts w:asciiTheme="minorHAnsi" w:hAnsiTheme="minorHAnsi"/>
          <w:b/>
        </w:rPr>
      </w:pPr>
      <w:r w:rsidRPr="00B97898">
        <w:rPr>
          <w:rFonts w:asciiTheme="minorHAnsi" w:hAnsiTheme="minorHAnsi"/>
          <w:b/>
        </w:rPr>
        <w:t>Άρθρο 1</w:t>
      </w:r>
    </w:p>
    <w:p w:rsidR="00B132A4" w:rsidRPr="00B97898" w:rsidRDefault="007B455F">
      <w:pPr>
        <w:spacing w:line="276" w:lineRule="auto"/>
        <w:jc w:val="center"/>
        <w:rPr>
          <w:rFonts w:asciiTheme="minorHAnsi" w:hAnsiTheme="minorHAnsi"/>
          <w:b/>
        </w:rPr>
      </w:pPr>
      <w:r w:rsidRPr="00B97898">
        <w:rPr>
          <w:rFonts w:asciiTheme="minorHAnsi" w:hAnsiTheme="minorHAnsi"/>
          <w:b/>
        </w:rPr>
        <w:t>Σύμπραξη e-ΕΦΚΑ με πιστοποιημένους επαγγελματίες για την επιτάχυνση της απονομής συνταξιοδοτικών παροχών</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1.α. Πιστοποιημένοι επαγγελματίες μπορούν να συμπράττουν, σύμφωνα με τους όρους του κεφαλαίου αυτού, στη διαδικασία απονομής συνταξιοδοτικών παροχών (κύριων συντάξεων, επικουρικών συντάξεων και εφάπαξ) από τον</w:t>
      </w:r>
      <w:r w:rsidR="00FA5A91">
        <w:rPr>
          <w:rFonts w:asciiTheme="minorHAnsi" w:hAnsiTheme="minorHAnsi"/>
        </w:rPr>
        <w:t xml:space="preserve"> Ηλεκτρονικό Εθνικό Φορέα Κοινωνικής Ασφάλισης (</w:t>
      </w:r>
      <w:r w:rsidRPr="00B97898">
        <w:rPr>
          <w:rFonts w:asciiTheme="minorHAnsi" w:hAnsiTheme="minorHAnsi"/>
        </w:rPr>
        <w:t>e-ΕΦΚΑ</w:t>
      </w:r>
      <w:r w:rsidR="00FA5A91">
        <w:rPr>
          <w:rFonts w:asciiTheme="minorHAnsi" w:hAnsiTheme="minorHAnsi"/>
        </w:rPr>
        <w:t>)</w:t>
      </w:r>
      <w:r w:rsidRPr="00B97898">
        <w:rPr>
          <w:rFonts w:asciiTheme="minorHAnsi" w:hAnsiTheme="minorHAnsi"/>
          <w:color w:val="4A452A"/>
        </w:rPr>
        <w:t xml:space="preserve">. </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β. Οι πιστοποιημένοι επαγγελματίες: α) διαπιστώνουν τον χρόνο ασφάλισης σε ένα ή περισσότερους οργανισμούς κυρίας ή επικουρικής ασφάλισης και εκδίδουν σχετική βεβαίωση, β) διαπιστώνουν την ύπαρξη ή μη οφειλομένων εισφορών του αυτοαπασχολούμενου ή ελεύθερου επαγγελματία ασφαλισμένου και εκδίδουν σχετική βεβαίωση ή υποβάλλουν αίτηση για ρύθμιση, γ) υπολογίζουν το οφειλόμενο ποσό για την αναγνώριση πλασματικού χρόνου και εκδίδουν σχετική βεβαίωση</w:t>
      </w:r>
      <w:r w:rsidRPr="00C56EAA">
        <w:rPr>
          <w:rFonts w:asciiTheme="minorHAnsi" w:hAnsiTheme="minorHAnsi"/>
        </w:rPr>
        <w:t>,</w:t>
      </w:r>
      <w:r w:rsidRPr="00B97898">
        <w:rPr>
          <w:rFonts w:asciiTheme="minorHAnsi" w:hAnsiTheme="minorHAnsi"/>
          <w:color w:val="FF0000"/>
        </w:rPr>
        <w:t xml:space="preserve"> </w:t>
      </w:r>
      <w:r w:rsidR="00FE0527">
        <w:rPr>
          <w:rFonts w:asciiTheme="minorHAnsi" w:hAnsiTheme="minorHAnsi"/>
        </w:rPr>
        <w:t>δ</w:t>
      </w:r>
      <w:r w:rsidRPr="00B97898">
        <w:rPr>
          <w:rFonts w:asciiTheme="minorHAnsi" w:hAnsiTheme="minorHAnsi"/>
        </w:rPr>
        <w:t>)</w:t>
      </w:r>
      <w:r w:rsidR="0080619E" w:rsidRPr="00B97898">
        <w:rPr>
          <w:rFonts w:asciiTheme="minorHAnsi" w:hAnsiTheme="minorHAnsi"/>
        </w:rPr>
        <w:t xml:space="preserve"> </w:t>
      </w:r>
      <w:r w:rsidRPr="00FE0527">
        <w:rPr>
          <w:rFonts w:asciiTheme="minorHAnsi" w:hAnsiTheme="minorHAnsi"/>
        </w:rPr>
        <w:t>συντάσσουν</w:t>
      </w:r>
      <w:r w:rsidRPr="00C56EAA">
        <w:rPr>
          <w:rFonts w:asciiTheme="minorHAnsi" w:hAnsiTheme="minorHAnsi"/>
        </w:rPr>
        <w:t xml:space="preserve"> την προσυνταξιοδοτική βεβαίωση του άρθρου 47 του ν. 2676/1999 (Α’ 1)</w:t>
      </w:r>
      <w:r w:rsidR="00FE0527">
        <w:rPr>
          <w:rFonts w:asciiTheme="minorHAnsi" w:hAnsiTheme="minorHAnsi"/>
        </w:rPr>
        <w:t>, ε</w:t>
      </w:r>
      <w:r w:rsidRPr="00C56EAA">
        <w:rPr>
          <w:rFonts w:asciiTheme="minorHAnsi" w:hAnsiTheme="minorHAnsi"/>
        </w:rPr>
        <w:t xml:space="preserve">) συντάσσουν σχέδιο </w:t>
      </w:r>
      <w:r w:rsidRPr="00B97898">
        <w:rPr>
          <w:rFonts w:asciiTheme="minorHAnsi" w:hAnsiTheme="minorHAnsi"/>
        </w:rPr>
        <w:t>πράξης διακανονισμού οφειλών των παρ. 1, 2 και 3 του άρθρου 61</w:t>
      </w:r>
      <w:r w:rsidR="0080619E" w:rsidRPr="00B97898">
        <w:rPr>
          <w:rFonts w:asciiTheme="minorHAnsi" w:hAnsiTheme="minorHAnsi"/>
        </w:rPr>
        <w:t xml:space="preserve"> του</w:t>
      </w:r>
      <w:r w:rsidRPr="00B97898">
        <w:rPr>
          <w:rFonts w:asciiTheme="minorHAnsi" w:hAnsiTheme="minorHAnsi"/>
        </w:rPr>
        <w:t xml:space="preserve"> ν. 3863/2010 (Α’ 115)</w:t>
      </w:r>
      <w:r w:rsidR="00FE0527">
        <w:rPr>
          <w:rFonts w:asciiTheme="minorHAnsi" w:hAnsiTheme="minorHAnsi"/>
        </w:rPr>
        <w:t xml:space="preserve"> και στ</w:t>
      </w:r>
      <w:r w:rsidR="00FE0527" w:rsidRPr="00C56EAA">
        <w:rPr>
          <w:rFonts w:asciiTheme="minorHAnsi" w:hAnsiTheme="minorHAnsi"/>
        </w:rPr>
        <w:t xml:space="preserve">) συντάσσουν </w:t>
      </w:r>
      <w:r w:rsidR="00FE0527" w:rsidRPr="00B97898">
        <w:rPr>
          <w:rFonts w:asciiTheme="minorHAnsi" w:hAnsiTheme="minorHAnsi"/>
        </w:rPr>
        <w:t>σχέδιο απόφασης προσωρινής σύνταξης, καθώς και οριστικής κύριας και επικουρικής σύνταξης</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γ. Σε περίπτωση παράλληλης ή διαδοχικής ασφάλισης, οι βεβαιώσεις και</w:t>
      </w:r>
      <w:r w:rsidR="0080619E" w:rsidRPr="00B97898">
        <w:rPr>
          <w:rFonts w:asciiTheme="minorHAnsi" w:hAnsiTheme="minorHAnsi"/>
        </w:rPr>
        <w:t xml:space="preserve"> </w:t>
      </w:r>
      <w:r w:rsidRPr="00B97898">
        <w:rPr>
          <w:rFonts w:asciiTheme="minorHAnsi" w:hAnsiTheme="minorHAnsi"/>
        </w:rPr>
        <w:t>τα σχέδια αποφάσεων της περ. β</w:t>
      </w:r>
      <w:r w:rsidR="00B97898">
        <w:rPr>
          <w:rFonts w:asciiTheme="minorHAnsi" w:hAnsiTheme="minorHAnsi"/>
        </w:rPr>
        <w:t>)</w:t>
      </w:r>
      <w:r w:rsidRPr="00B97898">
        <w:rPr>
          <w:rFonts w:asciiTheme="minorHAnsi" w:hAnsiTheme="minorHAnsi"/>
        </w:rPr>
        <w:t xml:space="preserve"> περιλαμβάνουν τα παραπάνω στοιχεία για όλα τα ταμεία, στα οποία ο ασφαλισμένος είχε ασφαλισθεί ή όφειλε να έχει ασφαλισθεί.</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δ. Τα σχέδια και οι βεβαιώσεις της περ. β</w:t>
      </w:r>
      <w:r w:rsidR="00B97898">
        <w:rPr>
          <w:rFonts w:asciiTheme="minorHAnsi" w:hAnsiTheme="minorHAnsi"/>
        </w:rPr>
        <w:t>)</w:t>
      </w:r>
      <w:r w:rsidRPr="00B97898">
        <w:rPr>
          <w:rFonts w:asciiTheme="minorHAnsi" w:hAnsiTheme="minorHAnsi"/>
        </w:rPr>
        <w:t xml:space="preserve"> που συντάσσουν και καταχωρίζουν οι πιστοποιημένοι επαγγελματίες παράγουν πλήρη απόδειξη ως προς τα στοιχεία που εμπεριέχονται σε αυτές.</w:t>
      </w:r>
    </w:p>
    <w:p w:rsidR="00297C0D" w:rsidRPr="00FE0527" w:rsidRDefault="00297C0D" w:rsidP="001477FB">
      <w:pPr>
        <w:spacing w:line="276" w:lineRule="auto"/>
        <w:jc w:val="both"/>
        <w:rPr>
          <w:rFonts w:asciiTheme="minorHAnsi" w:hAnsiTheme="minorHAnsi"/>
        </w:rPr>
      </w:pPr>
      <w:r w:rsidRPr="00A82ADB">
        <w:rPr>
          <w:color w:val="000000"/>
          <w:shd w:val="clear" w:color="auto" w:fill="FFFFFF"/>
        </w:rPr>
        <w:t>στ. Με βάση τις βεβαιώσεις της περ. β οι αρμόδιες υπηρεσίες του e-ΕΦΚΑ υπολογίζουν το ποσό της σύνταξης και εκδίδουν την πράξη απονομής της σύνταξης. Η πράξη απονομής της σύνταξης αναρτάται στην προσωπική θυρίδα του πολίτη στην Ενιαία </w:t>
      </w:r>
      <w:r w:rsidRPr="00A82ADB">
        <w:t>Ψηφιακή Πύλη της Δημόσιας Διοίκησης (ΕΨΠ-gov.gr), </w:t>
      </w:r>
      <w:r w:rsidRPr="00A82ADB">
        <w:rPr>
          <w:color w:val="000000"/>
          <w:shd w:val="clear" w:color="auto" w:fill="FFFFFF"/>
        </w:rPr>
        <w:t xml:space="preserve">σύμφωνα με τα οριζόμενα στην παρ. 2 του άρθρου 26 του </w:t>
      </w:r>
      <w:r w:rsidR="00902000" w:rsidRPr="00A82ADB">
        <w:rPr>
          <w:color w:val="000000"/>
          <w:shd w:val="clear" w:color="auto" w:fill="FFFFFF"/>
        </w:rPr>
        <w:t>ν</w:t>
      </w:r>
      <w:r w:rsidRPr="00A82ADB">
        <w:rPr>
          <w:color w:val="000000"/>
          <w:shd w:val="clear" w:color="auto" w:fill="FFFFFF"/>
        </w:rPr>
        <w:t>. 4727/2020. Όταν υποβληθεί σχέδιο </w:t>
      </w:r>
      <w:r w:rsidRPr="00A82ADB">
        <w:rPr>
          <w:b/>
          <w:bCs/>
          <w:color w:val="000000"/>
          <w:shd w:val="clear" w:color="auto" w:fill="FFFFFF"/>
        </w:rPr>
        <w:t>προσωρινής </w:t>
      </w:r>
      <w:r w:rsidRPr="00A82ADB">
        <w:rPr>
          <w:color w:val="000000"/>
          <w:shd w:val="clear" w:color="auto" w:fill="FFFFFF"/>
        </w:rPr>
        <w:t>ή οριστικής σύνταξης </w:t>
      </w:r>
      <w:r w:rsidRPr="00A82ADB">
        <w:rPr>
          <w:b/>
          <w:bCs/>
          <w:color w:val="000000"/>
          <w:shd w:val="clear" w:color="auto" w:fill="FFFFFF"/>
        </w:rPr>
        <w:t>κύριας ή επικουρικής,</w:t>
      </w:r>
      <w:r w:rsidRPr="00A82ADB">
        <w:rPr>
          <w:color w:val="000000"/>
          <w:shd w:val="clear" w:color="auto" w:fill="FFFFFF"/>
        </w:rPr>
        <w:t> η συνταξιοδοτική απόφαση εκδίδεται εντός προθεσμίας  τριάντα (30) ημερών από την υποβολή του σχεδίου </w:t>
      </w:r>
      <w:r w:rsidR="00902000" w:rsidRPr="00A82ADB">
        <w:rPr>
          <w:color w:val="000000"/>
          <w:shd w:val="clear" w:color="auto" w:fill="FFFFFF"/>
        </w:rPr>
        <w:t xml:space="preserve"> </w:t>
      </w:r>
      <w:r w:rsidRPr="00A82ADB">
        <w:rPr>
          <w:color w:val="000000"/>
          <w:shd w:val="clear" w:color="auto" w:fill="FFFFFF"/>
        </w:rPr>
        <w:t>απόφασης</w:t>
      </w:r>
      <w:r w:rsidR="00640662" w:rsidRPr="00FE0527">
        <w:rPr>
          <w:color w:val="000000"/>
          <w:shd w:val="clear" w:color="auto" w:fill="FFFFFF"/>
        </w:rPr>
        <w:t>. </w:t>
      </w:r>
      <w:r w:rsidR="00640662" w:rsidRPr="00FE0527">
        <w:rPr>
          <w:bCs/>
          <w:color w:val="000000"/>
          <w:shd w:val="clear" w:color="auto" w:fill="FFFFFF"/>
        </w:rPr>
        <w:t>Με την άπρακτη παρέλευση της προθεσμίας αυτής, το σχέδιο θεωρείται εγκεκριμένο και επέχει θέση πράξης απονομής σύνταξης, η οποία αναρτάται στην προσωπική θυρίδα του πολίτη στην Ενιαία Ψηφιακή Πύλη της Δημόσιας Διοίκησης (ΕΨΠ-gov.gr).</w:t>
      </w:r>
      <w:r w:rsidRPr="00FE0527">
        <w:rPr>
          <w:rFonts w:asciiTheme="minorHAnsi" w:hAnsiTheme="minorHAnsi"/>
        </w:rPr>
        <w:t xml:space="preserve"> </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lastRenderedPageBreak/>
        <w:t>ζ. Οι υπάλληλοι που εκδίδουν πράξεις απονομής σύνταξης, κύριας ή επικουρικής, ή εφάπαξ με βάση τα σχέδια και τις βεβαιώσεις της περ. β</w:t>
      </w:r>
      <w:r w:rsidR="00FA5A91">
        <w:rPr>
          <w:rFonts w:asciiTheme="minorHAnsi" w:hAnsiTheme="minorHAnsi"/>
        </w:rPr>
        <w:t>)</w:t>
      </w:r>
      <w:r w:rsidRPr="00B97898">
        <w:rPr>
          <w:rFonts w:asciiTheme="minorHAnsi" w:hAnsiTheme="minorHAnsi"/>
        </w:rPr>
        <w:t>, δεν έχουν καμία ευθύνη για εγγραφές και ενδείξεις των πράξεων που οφείλονται σε σφάλματα των βεβαιώσεων.</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2.α. </w:t>
      </w:r>
      <w:r w:rsidRPr="00A82ADB">
        <w:rPr>
          <w:rFonts w:asciiTheme="minorHAnsi" w:hAnsiTheme="minorHAnsi"/>
        </w:rPr>
        <w:t>Για την εκτέλεση του έργου της παρ. 1 μπορούν, μετά από επιτυχή περάτωση σεμιναρίου επιμόρφωσης, να πιστοποιηθούν</w:t>
      </w:r>
      <w:r w:rsidRPr="00B97898">
        <w:rPr>
          <w:rFonts w:asciiTheme="minorHAnsi" w:hAnsiTheme="minorHAnsi"/>
        </w:rPr>
        <w:t>: α) μέλη των Δικηγορικών Συλλόγων της χώρας με τριετή τουλάχιστον άσκηση δικηγορίας και β) μέλη του Οικονομικού Επιμελητηρίου λογιστές-φοροτεχνικοί Α’ τάξης.</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β. </w:t>
      </w:r>
      <w:r w:rsidR="00640662" w:rsidRPr="00FE0527">
        <w:rPr>
          <w:rFonts w:asciiTheme="minorHAnsi" w:hAnsiTheme="minorHAnsi"/>
        </w:rPr>
        <w:t>Η εκπαίδευση και η πιστοποίηση των επαγγελματιών της παρ. 1 γίνεται από τους οικείους επαγγελματικούς συλλόγους τους</w:t>
      </w:r>
      <w:r w:rsidRPr="00FE0527">
        <w:rPr>
          <w:rFonts w:asciiTheme="minorHAnsi" w:hAnsiTheme="minorHAnsi"/>
        </w:rPr>
        <w:t>.</w:t>
      </w:r>
      <w:r w:rsidRPr="00B97898">
        <w:rPr>
          <w:rFonts w:asciiTheme="minorHAnsi" w:hAnsiTheme="minorHAnsi"/>
        </w:rPr>
        <w:t xml:space="preserve"> </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γ. Οι πιστοποιημένοι επαγγελματίες εγγράφονται σε ειδικό μητρώο πιστοποιημένων επαγγελματιών που τηρείται στον e-ΕΦΚΑ, εποπτεύεται από αυτόν και είναι προσβάσιμο μέσω της Ενιαίας Ψηφιακής Πύλης της Δημόσιας Διοίκησης (ΕΨΠ-gov.gr).</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3.α. Οι πιστοποιημένοι επαγγελματίες ασκούν το έργο τους μετά από ανάθεση που γίνεται από τον ενδιαφερόμενο ασφαλισμένο ή τον δικαιοδόχο του ασφαλισμένου. </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β. Η ανάθεση από τον ενδιαφερόμενο ασφαλισμένο ή δικαιοδόχο γίνεται μέσω υπεύθυνης δήλωσης του ν. 1599/1986</w:t>
      </w:r>
      <w:r w:rsidR="0080619E" w:rsidRPr="00B97898">
        <w:rPr>
          <w:rFonts w:asciiTheme="minorHAnsi" w:hAnsiTheme="minorHAnsi"/>
        </w:rPr>
        <w:t xml:space="preserve"> (Α’ 75)</w:t>
      </w:r>
      <w:r w:rsidRPr="00B97898">
        <w:rPr>
          <w:rFonts w:asciiTheme="minorHAnsi" w:hAnsiTheme="minorHAnsi"/>
        </w:rPr>
        <w:t xml:space="preserve"> που απευθύνεται στον e-ΕΦΚΑ, με βεβαίωση του γνησίου της υπογραφής του αναθέτοντος από δημόσια υπηρεσία ή μέσω της ηλεκτρονικής πύλης gov.gr, και καθορίζει το ειδικότερο αντικείμενο του έργου. Η ανάθεση μπορεί να γίνει και με καταχώρηση σε ειδική πλατφόρμα στο πληροφοριακό σύστημα του e-ΕΦΚΑ που είναι προσβάσιμη μέσω της Ενιαίας Ψηφιακής Πύλης της Δημόσιας Διοίκησης (ΕΨΠ- gov.gr), στην οποία εισέρχονται ο ενδιαφερόμενος ασφαλισμένος και ο πιστοποιημένος επαγγελματίας χρησιμοποιώντας τους τρόπους αυθεντικοποίησης του άρθ</w:t>
      </w:r>
      <w:r w:rsidR="0080619E" w:rsidRPr="00B97898">
        <w:rPr>
          <w:rFonts w:asciiTheme="minorHAnsi" w:hAnsiTheme="minorHAnsi"/>
        </w:rPr>
        <w:t>ρου 24 του ν. 4727/2020</w:t>
      </w:r>
      <w:r w:rsidRPr="00B97898">
        <w:rPr>
          <w:rFonts w:asciiTheme="minorHAnsi" w:hAnsiTheme="minorHAnsi"/>
        </w:rPr>
        <w:t xml:space="preserve"> για χρήση υπηρεσιών μέσω της Ενιαίας Ψηφιακής Πύλης (ΕΨΠ-gov.gr). Ο e-ΕΦΚΑ καταβάλλει κατ’ αποκοπήν αποζημιώσεις στους πιστοποιημένους επαγγελματίες για κάθε επιμέρους πράξη από αυτές της περ. β της παρ. 1.  Οι αποζημιώσεις που καταβάλλονται από τον </w:t>
      </w:r>
      <w:r w:rsidRPr="00B97898">
        <w:rPr>
          <w:rFonts w:asciiTheme="minorHAnsi" w:hAnsiTheme="minorHAnsi"/>
          <w:lang w:val="en-US"/>
        </w:rPr>
        <w:t>e</w:t>
      </w:r>
      <w:r w:rsidRPr="00B97898">
        <w:rPr>
          <w:rFonts w:asciiTheme="minorHAnsi" w:hAnsiTheme="minorHAnsi"/>
        </w:rPr>
        <w:t>-ΕΦΚΑ είναι αφορολόγητες, ακατάσχετες και ανεκχώρητες και δεν υπ</w:t>
      </w:r>
      <w:r w:rsidR="0080619E" w:rsidRPr="00B97898">
        <w:rPr>
          <w:rFonts w:asciiTheme="minorHAnsi" w:hAnsiTheme="minorHAnsi"/>
        </w:rPr>
        <w:t>όκεινται σε κανενός είδους φόρο και εισφορά</w:t>
      </w:r>
      <w:r w:rsidR="00FA5A91">
        <w:rPr>
          <w:rFonts w:asciiTheme="minorHAnsi" w:hAnsiTheme="minorHAnsi"/>
        </w:rPr>
        <w:t xml:space="preserve">, </w:t>
      </w:r>
      <w:r w:rsidRPr="00B97898">
        <w:rPr>
          <w:rFonts w:asciiTheme="minorHAnsi" w:hAnsiTheme="minorHAnsi"/>
        </w:rPr>
        <w:t>συμπεριλαμβανομένης και της ειδικής εισφοράς αλληλεγγύης του άρθρου 43Α του ν.</w:t>
      </w:r>
      <w:r w:rsidR="0080619E" w:rsidRPr="00B97898">
        <w:rPr>
          <w:rFonts w:asciiTheme="minorHAnsi" w:hAnsiTheme="minorHAnsi"/>
        </w:rPr>
        <w:t xml:space="preserve"> </w:t>
      </w:r>
      <w:r w:rsidRPr="00B97898">
        <w:rPr>
          <w:rFonts w:asciiTheme="minorHAnsi" w:hAnsiTheme="minorHAnsi"/>
        </w:rPr>
        <w:t>4172/2013</w:t>
      </w:r>
      <w:r w:rsidR="00FA5A91">
        <w:rPr>
          <w:rFonts w:asciiTheme="minorHAnsi" w:hAnsiTheme="minorHAnsi"/>
        </w:rPr>
        <w:t xml:space="preserve"> (</w:t>
      </w:r>
      <w:r w:rsidR="0080619E" w:rsidRPr="00B97898">
        <w:rPr>
          <w:rFonts w:asciiTheme="minorHAnsi" w:hAnsiTheme="minorHAnsi"/>
        </w:rPr>
        <w:t>Α’ 167</w:t>
      </w:r>
      <w:r w:rsidRPr="00B97898">
        <w:rPr>
          <w:rFonts w:asciiTheme="minorHAnsi" w:hAnsiTheme="minorHAnsi"/>
        </w:rPr>
        <w:t>).</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γ. Με την ανάθεση παρέχεται αυτοδικαίως, ακόμη κι εάν δεν μνημονεύεται ρητώς στο σχετικό έγγραφο, εξουσιοδότηση για την επεξεργασία των προσωπικών δεδομένων που αφορούν στον αναθέσαντα ασφαλισμένο ή δικαιοδόχο. Η αποδοχή της ανάθεσης γίνεται με συνυπογραφή του πιστοποιημένου επαγγελματία στην υπεύθυνη δήλωση, η οποία όμως δεν απαιτεί θεώρηση του γνησίου αυτής, ή με τη σχετική καταχώρηση στο πληροφοριακό σύστημα του e-ΕΚΦΑ της περ. β</w:t>
      </w:r>
      <w:r w:rsidR="00FA5A91">
        <w:rPr>
          <w:rFonts w:asciiTheme="minorHAnsi" w:hAnsiTheme="minorHAnsi"/>
        </w:rPr>
        <w:t>)</w:t>
      </w:r>
      <w:r w:rsidRPr="00B97898">
        <w:rPr>
          <w:rFonts w:asciiTheme="minorHAnsi" w:hAnsiTheme="minorHAnsi"/>
        </w:rPr>
        <w:t>.</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δ. Οι βεβαιώσεις και τα σχέδια αποφάσεων της περ. γ</w:t>
      </w:r>
      <w:r w:rsidR="00FA5A91">
        <w:rPr>
          <w:rFonts w:asciiTheme="minorHAnsi" w:hAnsiTheme="minorHAnsi"/>
        </w:rPr>
        <w:t>)</w:t>
      </w:r>
      <w:r w:rsidRPr="00B97898">
        <w:rPr>
          <w:rFonts w:asciiTheme="minorHAnsi" w:hAnsiTheme="minorHAnsi"/>
        </w:rPr>
        <w:t xml:space="preserve"> της παρ. 1 που εκδίδουν και συντάσσουν, αντίστοιχα, οι πιστοποιημένοι επαγγελματίες συνοδεύουν την ηλεκτρονική αίτηση συνταξιοδότησης και υποβάλλονται, μαζί με τα αναγκαία δικαιολογητικά, σε      ψηφιοποιημένα έντυπα αντίγραφα μαζί με την ηλεκτρονική αίτηση συνταξιοδότησης. Συνοδεύονται από υπεύθυνη δήλωση του ν. 1599/1986 που απευθύνεται στον e-ΕΦΚΑ, με βεβαίωση του γνησίου της υπογραφής του πιστοποιημένου επαγγελματία από δημόσια υπηρεσία ή μέσω της ηλεκτρονικής πύλης gov.gr, με την οποία βεβαιώνεται η ακρίβειά      </w:t>
      </w:r>
      <w:r w:rsidRPr="00B97898">
        <w:rPr>
          <w:rFonts w:asciiTheme="minorHAnsi" w:hAnsiTheme="minorHAnsi"/>
        </w:rPr>
        <w:lastRenderedPageBreak/>
        <w:t>τους. Η καταχώρησή τους στο πληροφοριακό σύστημα του e-ΕΦΚΑ υπέχει και θέση υπεύθυνης δήλωσης με το παραπάνω περιεχόμενο</w:t>
      </w:r>
      <w:r w:rsidR="008E31E7" w:rsidRPr="00B97898">
        <w:rPr>
          <w:rFonts w:asciiTheme="minorHAnsi" w:hAnsiTheme="minorHAnsi"/>
        </w:rPr>
        <w:t xml:space="preserve">. </w:t>
      </w:r>
      <w:r w:rsidRPr="00B97898">
        <w:rPr>
          <w:rFonts w:asciiTheme="minorHAnsi" w:hAnsiTheme="minorHAnsi"/>
        </w:rPr>
        <w:t>Επίσης, μπορούν να υποβληθούν και σε προγενέστερο ή μεταγενέστερο της υποβολής της αίτησης συνταξιοδότησης στάδιο.</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ε. Τα πρωτότυπα έγγραφα που τεκμηριώνουν τις βεβαιώσεις και αποφάσεις της περ. γ</w:t>
      </w:r>
      <w:r w:rsidR="00FA5A91">
        <w:rPr>
          <w:rFonts w:asciiTheme="minorHAnsi" w:hAnsiTheme="minorHAnsi"/>
        </w:rPr>
        <w:t>)</w:t>
      </w:r>
      <w:r w:rsidRPr="00B97898">
        <w:rPr>
          <w:rFonts w:asciiTheme="minorHAnsi" w:hAnsiTheme="minorHAnsi"/>
        </w:rPr>
        <w:t xml:space="preserve"> της παρ. 1 υποβάλλονται εντός </w:t>
      </w:r>
      <w:r w:rsidR="008E31E7" w:rsidRPr="00B97898">
        <w:rPr>
          <w:rFonts w:asciiTheme="minorHAnsi" w:hAnsiTheme="minorHAnsi"/>
        </w:rPr>
        <w:t>δεκαπέντε (</w:t>
      </w:r>
      <w:r w:rsidRPr="00B97898">
        <w:rPr>
          <w:rFonts w:asciiTheme="minorHAnsi" w:hAnsiTheme="minorHAnsi"/>
        </w:rPr>
        <w:t>15</w:t>
      </w:r>
      <w:r w:rsidR="008E31E7" w:rsidRPr="00B97898">
        <w:rPr>
          <w:rFonts w:asciiTheme="minorHAnsi" w:hAnsiTheme="minorHAnsi"/>
        </w:rPr>
        <w:t>)</w:t>
      </w:r>
      <w:r w:rsidRPr="00B97898">
        <w:rPr>
          <w:rFonts w:asciiTheme="minorHAnsi" w:hAnsiTheme="minorHAnsi"/>
        </w:rPr>
        <w:t xml:space="preserve"> ημερών από τη υποβολή της αίτησης της περ. δ</w:t>
      </w:r>
      <w:r w:rsidR="00FA5A91">
        <w:rPr>
          <w:rFonts w:asciiTheme="minorHAnsi" w:hAnsiTheme="minorHAnsi"/>
        </w:rPr>
        <w:t>)</w:t>
      </w:r>
      <w:r w:rsidRPr="00B97898">
        <w:rPr>
          <w:rFonts w:asciiTheme="minorHAnsi" w:hAnsiTheme="minorHAnsi"/>
        </w:rPr>
        <w:t xml:space="preserve"> στον e-ΕΦΚΑ.</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4.α. Η αρμόδια υπηρεσία του e-ΕΦΚΑ πραγματοποιεί υποχρεωτικά κάθε μήνα τυχαίο δειγματοληπτικό έλεγχο σε </w:t>
      </w:r>
      <w:r w:rsidRPr="00314D4B">
        <w:rPr>
          <w:rFonts w:asciiTheme="minorHAnsi" w:hAnsiTheme="minorHAnsi"/>
        </w:rPr>
        <w:t>ποσοστό τουλάχιστον 5%</w:t>
      </w:r>
      <w:r w:rsidRPr="00B97898">
        <w:rPr>
          <w:rFonts w:asciiTheme="minorHAnsi" w:hAnsiTheme="minorHAnsi"/>
        </w:rPr>
        <w:t xml:space="preserve"> των πράξεων απονομής σύνταξης που εκδόθηκαν βάσει βεβαιώσεων πιστοποιημένων επαγγελματιών τον προηγούμενο μήνα. Επίσης, γίνεται έλεγχος μετά την έκδοση της απόφασης απονομής συνταξιοδοτικών παροχών και σε άλλες περιπτώσεις που επιλέγονται κατά την κρίση της υπηρεσίας βάσει κριτηρίων, όπως το ύψος της απονεμόμενης σύνταξης ή περιπτώσεις οριακής θεμελίωσης του συνταξιοδοτικού δικαιώματος.</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β.</w:t>
      </w:r>
      <w:r w:rsidRPr="00B97898">
        <w:rPr>
          <w:rFonts w:asciiTheme="minorHAnsi" w:hAnsiTheme="minorHAnsi"/>
          <w:color w:val="FF0000"/>
        </w:rPr>
        <w:t xml:space="preserve"> </w:t>
      </w:r>
      <w:r w:rsidRPr="00B97898">
        <w:rPr>
          <w:rFonts w:asciiTheme="minorHAnsi" w:hAnsiTheme="minorHAnsi"/>
        </w:rPr>
        <w:t>Εάν από μεταγενέστερο έλεγχο προκύψει ότι βεβαιώσεις ή σχέδια αποφάσεων της περ. γ</w:t>
      </w:r>
      <w:r w:rsidR="00FA5A91">
        <w:rPr>
          <w:rFonts w:asciiTheme="minorHAnsi" w:hAnsiTheme="minorHAnsi"/>
        </w:rPr>
        <w:t>)</w:t>
      </w:r>
      <w:r w:rsidRPr="00B97898">
        <w:rPr>
          <w:rFonts w:asciiTheme="minorHAnsi" w:hAnsiTheme="minorHAnsi"/>
        </w:rPr>
        <w:t xml:space="preserve"> της παρ. 1 με βάση τις οποίες χορηγήθηκε η σύνταξη είναι εσφαλμένα ή ελλιπή, η απόφαση απονομής σύνταξης που βασίζεται σ’ αυτές, κατά περίπτωση, ανακαλείται ή μεταρρυθμίζεται λόγω πλάνης περί τα πράγματα το αργότερο εντός δεκαετίας από την έκδοση της πράξης απονομής της σύνταξης. </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5.α. Εάν από τους ελέγχους της παρ. 4 διαπιστωθεί ότι ο πιστοποιημένος επαγγελματίας έχει εκδώσει εσφαλμένες ή ελλιπείς βεβαιώσεις που αφορούν σε τρεις τουλάχιστον ασφαλισμένους, η πιστοποίησή του ανακαλείται με απόφαση του Διοικητή του e-ΕΦΚΑ και αποκλείεται η εκ νέου χορήγησή της για χρονικό διάστημα πέντε (5) ετών.</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β. Ο πιστοποιημένος επαγγελματίας, εάν το σφάλμα ή οι ελλείψεις στις βεβαιώσεις που εκδίδει οφείλεται σε βαρεία αμέλεια ή δόλο, ευθύνεται εις ολόκληρον με τον αχρεωστήτως λαβόντα για την επιστροφή ποσών που καταβλήθηκαν αχρεωστήτως εξαιτίας του σφάλματος. </w:t>
      </w:r>
      <w:r w:rsidR="00650361">
        <w:rPr>
          <w:rFonts w:asciiTheme="minorHAnsi" w:hAnsiTheme="minorHAnsi"/>
        </w:rPr>
        <w:t>Τα ως άνω ποσά αναζητούνται βάσει του Κώδικα Είσπραξης Δημοσίων Εσόδων (ΚΕΔΕ) εντόκως</w:t>
      </w:r>
      <w:r w:rsidR="00650361" w:rsidRPr="00650361">
        <w:rPr>
          <w:rFonts w:asciiTheme="minorHAnsi" w:hAnsiTheme="minorHAnsi"/>
        </w:rPr>
        <w:t>.</w:t>
      </w:r>
      <w:r w:rsidR="00650361" w:rsidRPr="00B97898">
        <w:rPr>
          <w:rFonts w:asciiTheme="minorHAnsi" w:hAnsiTheme="minorHAnsi"/>
        </w:rPr>
        <w:t xml:space="preserve"> </w:t>
      </w:r>
      <w:r w:rsidRPr="00B97898">
        <w:rPr>
          <w:rFonts w:asciiTheme="minorHAnsi" w:hAnsiTheme="minorHAnsi"/>
        </w:rPr>
        <w:t xml:space="preserve">Επίσης, είναι δυνατή με απόφαση του διοικητή του e-ΕΦΚΑ η επιβολή διοικητικού προστίμου από </w:t>
      </w:r>
      <w:r w:rsidR="008E31E7" w:rsidRPr="00B97898">
        <w:rPr>
          <w:rFonts w:asciiTheme="minorHAnsi" w:hAnsiTheme="minorHAnsi"/>
        </w:rPr>
        <w:t>χίλια (</w:t>
      </w:r>
      <w:r w:rsidRPr="00B97898">
        <w:rPr>
          <w:rFonts w:asciiTheme="minorHAnsi" w:hAnsiTheme="minorHAnsi"/>
        </w:rPr>
        <w:t>1.000</w:t>
      </w:r>
      <w:r w:rsidR="008E31E7" w:rsidRPr="00B97898">
        <w:rPr>
          <w:rFonts w:asciiTheme="minorHAnsi" w:hAnsiTheme="minorHAnsi"/>
        </w:rPr>
        <w:t>)</w:t>
      </w:r>
      <w:r w:rsidRPr="00B97898">
        <w:rPr>
          <w:rFonts w:asciiTheme="minorHAnsi" w:hAnsiTheme="minorHAnsi"/>
        </w:rPr>
        <w:t xml:space="preserve"> έως </w:t>
      </w:r>
      <w:r w:rsidR="008E31E7" w:rsidRPr="00B97898">
        <w:rPr>
          <w:rFonts w:asciiTheme="minorHAnsi" w:hAnsiTheme="minorHAnsi"/>
        </w:rPr>
        <w:t>δέκα χιλιάδες (</w:t>
      </w:r>
      <w:r w:rsidRPr="00B97898">
        <w:rPr>
          <w:rFonts w:asciiTheme="minorHAnsi" w:hAnsiTheme="minorHAnsi"/>
        </w:rPr>
        <w:t>10.000</w:t>
      </w:r>
      <w:r w:rsidR="008E31E7" w:rsidRPr="00B97898">
        <w:rPr>
          <w:rFonts w:asciiTheme="minorHAnsi" w:hAnsiTheme="minorHAnsi"/>
        </w:rPr>
        <w:t>)</w:t>
      </w:r>
      <w:r w:rsidRPr="00B97898">
        <w:rPr>
          <w:rFonts w:asciiTheme="minorHAnsi" w:hAnsiTheme="minorHAnsi"/>
        </w:rPr>
        <w:t xml:space="preserve"> ευρώ για κάθε εσφαλμένη βεβαίωση ή σχέδιο που οφείλεται σε βαρεία αμέλεια ή δόλο.</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γ. Οι πιστοποιημένοι επαγγελματίες έχουν το δικαίωμα να ασκήσουν αυτοτελώς κατά των πράξεων </w:t>
      </w:r>
      <w:r w:rsidRPr="00B97898">
        <w:rPr>
          <w:rFonts w:asciiTheme="minorHAnsi" w:hAnsiTheme="minorHAnsi"/>
          <w:bCs/>
        </w:rPr>
        <w:t>μεταρρύθμισης ή ανάκλησης συντάξεων της περ. β</w:t>
      </w:r>
      <w:r w:rsidR="00FA5A91">
        <w:rPr>
          <w:rFonts w:asciiTheme="minorHAnsi" w:hAnsiTheme="minorHAnsi"/>
          <w:bCs/>
        </w:rPr>
        <w:t>)</w:t>
      </w:r>
      <w:r w:rsidRPr="00B97898">
        <w:rPr>
          <w:rFonts w:asciiTheme="minorHAnsi" w:hAnsiTheme="minorHAnsi"/>
          <w:bCs/>
        </w:rPr>
        <w:t xml:space="preserve"> της παρ. 4</w:t>
      </w:r>
      <w:r w:rsidRPr="00B97898">
        <w:rPr>
          <w:rFonts w:asciiTheme="minorHAnsi" w:hAnsiTheme="minorHAnsi"/>
          <w:b/>
          <w:bCs/>
        </w:rPr>
        <w:t xml:space="preserve"> </w:t>
      </w:r>
      <w:r w:rsidRPr="00B97898">
        <w:rPr>
          <w:rFonts w:asciiTheme="minorHAnsi" w:hAnsiTheme="minorHAnsi"/>
        </w:rPr>
        <w:t>προσφυγή ουσίας ενώπιον των τακτικών διοικητικών δικαστηρίων</w:t>
      </w:r>
      <w:r w:rsidRPr="00B97898">
        <w:rPr>
          <w:rFonts w:asciiTheme="minorHAnsi" w:hAnsiTheme="minorHAnsi"/>
          <w:bCs/>
        </w:rPr>
        <w:t>, όταν οι ανακαλούμενες ή μεταρρυθμιζόμενες συντάξεις απονεμήθηκαν βάσει βεβαιώσεων ή σχεδίων που εξέδωσαν.</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6. α. Σκοπός επεξεργασίας των ανωτέρω δεδομένων είναι η απονομή συντάξεων από τον e-ΕΦΚΑ. Η νόμιμη βάση επεξεργασίας των απλών προσωπικών δεδομένων των ασφαλισμένων είναι το</w:t>
      </w:r>
      <w:r w:rsidR="00FA5A91">
        <w:rPr>
          <w:rFonts w:asciiTheme="minorHAnsi" w:hAnsiTheme="minorHAnsi"/>
        </w:rPr>
        <w:t xml:space="preserve"> περ. γ) και ε) της παρ. 1 του</w:t>
      </w:r>
      <w:r w:rsidRPr="00B97898">
        <w:rPr>
          <w:rFonts w:asciiTheme="minorHAnsi" w:hAnsiTheme="minorHAnsi"/>
        </w:rPr>
        <w:t xml:space="preserve"> </w:t>
      </w:r>
      <w:r w:rsidR="008E31E7" w:rsidRPr="00B97898">
        <w:rPr>
          <w:rFonts w:asciiTheme="minorHAnsi" w:hAnsiTheme="minorHAnsi"/>
        </w:rPr>
        <w:t>άρθρο</w:t>
      </w:r>
      <w:r w:rsidR="00FA5A91">
        <w:rPr>
          <w:rFonts w:asciiTheme="minorHAnsi" w:hAnsiTheme="minorHAnsi"/>
        </w:rPr>
        <w:t>υ</w:t>
      </w:r>
      <w:r w:rsidRPr="00B97898">
        <w:rPr>
          <w:rFonts w:asciiTheme="minorHAnsi" w:hAnsiTheme="minorHAnsi"/>
        </w:rPr>
        <w:t xml:space="preserve"> 6 </w:t>
      </w:r>
      <w:r w:rsidR="00C5267E" w:rsidRPr="00B97898">
        <w:rPr>
          <w:rFonts w:asciiTheme="minorHAnsi" w:hAnsiTheme="minorHAnsi"/>
        </w:rPr>
        <w:t>του Κανονισμού (ΕΕ) 2016/679 του Ευρωπαϊκού Κοινοβουλίου και του Συμβουλίου της 27ης Απριλίου 2016 (Γενικός Κανονισμός για την Προστασία Δεδομένων, «ΓΚΠΔ», L 119)</w:t>
      </w:r>
      <w:r w:rsidRPr="00B97898">
        <w:rPr>
          <w:rFonts w:asciiTheme="minorHAnsi" w:hAnsiTheme="minorHAnsi"/>
        </w:rPr>
        <w:t xml:space="preserve">. Νομική βάση επεξεργασίας των ειδικών κατηγοριών προσωπικών δεδομένων είναι </w:t>
      </w:r>
      <w:r w:rsidR="00FA5A91">
        <w:rPr>
          <w:rFonts w:asciiTheme="minorHAnsi" w:hAnsiTheme="minorHAnsi"/>
        </w:rPr>
        <w:t xml:space="preserve">η περ. β) της παρ. 2 </w:t>
      </w:r>
      <w:r w:rsidRPr="00B97898">
        <w:rPr>
          <w:rFonts w:asciiTheme="minorHAnsi" w:hAnsiTheme="minorHAnsi"/>
        </w:rPr>
        <w:t>το</w:t>
      </w:r>
      <w:r w:rsidR="00FA5A91">
        <w:rPr>
          <w:rFonts w:asciiTheme="minorHAnsi" w:hAnsiTheme="minorHAnsi"/>
        </w:rPr>
        <w:t>υ</w:t>
      </w:r>
      <w:r w:rsidRPr="00B97898">
        <w:rPr>
          <w:rFonts w:asciiTheme="minorHAnsi" w:hAnsiTheme="minorHAnsi"/>
        </w:rPr>
        <w:t xml:space="preserve"> </w:t>
      </w:r>
      <w:r w:rsidR="008E31E7" w:rsidRPr="00B97898">
        <w:rPr>
          <w:rFonts w:asciiTheme="minorHAnsi" w:hAnsiTheme="minorHAnsi"/>
        </w:rPr>
        <w:t>άρθρο</w:t>
      </w:r>
      <w:r w:rsidR="00FA5A91">
        <w:rPr>
          <w:rFonts w:asciiTheme="minorHAnsi" w:hAnsiTheme="minorHAnsi"/>
        </w:rPr>
        <w:t>υ</w:t>
      </w:r>
      <w:r w:rsidRPr="00B97898">
        <w:rPr>
          <w:rFonts w:asciiTheme="minorHAnsi" w:hAnsiTheme="minorHAnsi"/>
        </w:rPr>
        <w:t xml:space="preserve"> 9 του ΓΚΠΔ και η περ. α</w:t>
      </w:r>
      <w:r w:rsidR="00FA5A91">
        <w:rPr>
          <w:rFonts w:asciiTheme="minorHAnsi" w:hAnsiTheme="minorHAnsi"/>
        </w:rPr>
        <w:t>)</w:t>
      </w:r>
      <w:r w:rsidRPr="00B97898">
        <w:rPr>
          <w:rFonts w:asciiTheme="minorHAnsi" w:hAnsiTheme="minorHAnsi"/>
        </w:rPr>
        <w:t xml:space="preserve"> της παρ. 1  του </w:t>
      </w:r>
      <w:r w:rsidR="008E31E7" w:rsidRPr="00B97898">
        <w:rPr>
          <w:rFonts w:asciiTheme="minorHAnsi" w:hAnsiTheme="minorHAnsi"/>
        </w:rPr>
        <w:t>άρθρου</w:t>
      </w:r>
      <w:r w:rsidRPr="00B97898">
        <w:rPr>
          <w:rFonts w:asciiTheme="minorHAnsi" w:hAnsiTheme="minorHAnsi"/>
        </w:rPr>
        <w:t xml:space="preserve"> 22</w:t>
      </w:r>
      <w:r w:rsidR="008E31E7" w:rsidRPr="00B97898">
        <w:rPr>
          <w:rFonts w:asciiTheme="minorHAnsi" w:hAnsiTheme="minorHAnsi"/>
        </w:rPr>
        <w:t xml:space="preserve"> του</w:t>
      </w:r>
      <w:r w:rsidRPr="00B97898">
        <w:rPr>
          <w:rFonts w:asciiTheme="minorHAnsi" w:hAnsiTheme="minorHAnsi"/>
        </w:rPr>
        <w:t xml:space="preserve"> ν. 4624/2019</w:t>
      </w:r>
      <w:r w:rsidR="008E31E7" w:rsidRPr="00B97898">
        <w:rPr>
          <w:rFonts w:asciiTheme="minorHAnsi" w:hAnsiTheme="minorHAnsi"/>
        </w:rPr>
        <w:t xml:space="preserve"> (Α’ 137)</w:t>
      </w:r>
      <w:r w:rsidRPr="00B97898">
        <w:rPr>
          <w:rFonts w:asciiTheme="minorHAnsi" w:hAnsiTheme="minorHAnsi"/>
        </w:rPr>
        <w:t>.</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lastRenderedPageBreak/>
        <w:t>β. Για τους σκοπούς εφαρμογής της παρούσ</w:t>
      </w:r>
      <w:r w:rsidR="008E31E7" w:rsidRPr="00B97898">
        <w:rPr>
          <w:rFonts w:asciiTheme="minorHAnsi" w:hAnsiTheme="minorHAnsi"/>
        </w:rPr>
        <w:t>α</w:t>
      </w:r>
      <w:r w:rsidRPr="00B97898">
        <w:rPr>
          <w:rFonts w:asciiTheme="minorHAnsi" w:hAnsiTheme="minorHAnsi"/>
        </w:rPr>
        <w:t xml:space="preserve">ς, ο e-ΕΦΚΑ ενεργεί υπό την ιδιότητα του υπευθύνου επεξεργασίας κατά την έννοια της περ. 7 του άρθρου 4 του </w:t>
      </w:r>
      <w:r w:rsidR="00C5267E" w:rsidRPr="00B97898">
        <w:rPr>
          <w:rFonts w:asciiTheme="minorHAnsi" w:hAnsiTheme="minorHAnsi"/>
        </w:rPr>
        <w:t>ΓΚΠΔ</w:t>
      </w:r>
      <w:r w:rsidRPr="00B97898">
        <w:rPr>
          <w:rFonts w:asciiTheme="minorHAnsi" w:hAnsiTheme="minorHAnsi"/>
        </w:rPr>
        <w:t xml:space="preserve"> και οι πιστοποιημένοι επαγγελματίες</w:t>
      </w:r>
      <w:r w:rsidR="00FA5A91">
        <w:rPr>
          <w:rFonts w:asciiTheme="minorHAnsi" w:hAnsiTheme="minorHAnsi"/>
        </w:rPr>
        <w:t xml:space="preserve"> ενεργεί</w:t>
      </w:r>
      <w:r w:rsidRPr="00B97898">
        <w:rPr>
          <w:rFonts w:asciiTheme="minorHAnsi" w:hAnsiTheme="minorHAnsi"/>
        </w:rPr>
        <w:t xml:space="preserve"> υπό την ιδιότητα των εκτελούντων την επεξεργασία κατά την έννοια </w:t>
      </w:r>
      <w:r w:rsidR="00C5267E" w:rsidRPr="00B97898">
        <w:rPr>
          <w:rFonts w:asciiTheme="minorHAnsi" w:hAnsiTheme="minorHAnsi"/>
        </w:rPr>
        <w:t xml:space="preserve">της περ. 8 του άρθρου 4 </w:t>
      </w:r>
      <w:r w:rsidRPr="00B97898">
        <w:rPr>
          <w:rFonts w:asciiTheme="minorHAnsi" w:hAnsiTheme="minorHAnsi"/>
        </w:rPr>
        <w:t>του ΓΚΠΔ. Αμφότεροι οφείλουν να τηρούν τις υποχρεώσεις που απορρέουν από τις διατάξεις του ΓΚ</w:t>
      </w:r>
      <w:r w:rsidR="00C5267E" w:rsidRPr="00B97898">
        <w:rPr>
          <w:rFonts w:asciiTheme="minorHAnsi" w:hAnsiTheme="minorHAnsi"/>
        </w:rPr>
        <w:t>ΠΔ και του ν. 4624/2019</w:t>
      </w:r>
      <w:r w:rsidRPr="00B97898">
        <w:rPr>
          <w:rFonts w:asciiTheme="minorHAnsi" w:hAnsiTheme="minorHAnsi"/>
        </w:rPr>
        <w:t>, και ιδίως, οι</w:t>
      </w:r>
      <w:r w:rsidR="00C5267E" w:rsidRPr="00B97898">
        <w:rPr>
          <w:rFonts w:asciiTheme="minorHAnsi" w:hAnsiTheme="minorHAnsi"/>
        </w:rPr>
        <w:t xml:space="preserve"> εκτελούντες την επεξεργασία:</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βα) επεξεργάζονται τα δεδομένα προσωπικού χαρακτήρα των ασφαλισμένων μόνο βάσει καταγεγραμμένων εντολών του e-ΕΦΚΑ, ως υπευθύνου επεξεργασίας,</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ββ) αναλαμβάνουν την υποχρέωση τήρησης εμπιστευτικότητας σχετικά με την εκτέλεση των καθηκόντων </w:t>
      </w:r>
      <w:r w:rsidR="00C5267E" w:rsidRPr="00B97898">
        <w:rPr>
          <w:rFonts w:asciiTheme="minorHAnsi" w:hAnsiTheme="minorHAnsi"/>
        </w:rPr>
        <w:t>τους,</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βγ) λαμβάνουν όλα τα μέτρα που απαιτούνται για τη διασφάλιση του απορρήτου και της ασφάλειας της επεξεργασίας δυνάμει του άρθρου 32 του ΓΚΠΔ. </w:t>
      </w:r>
    </w:p>
    <w:p w:rsidR="001477FB" w:rsidRPr="00B97898" w:rsidRDefault="001477FB" w:rsidP="001477FB">
      <w:pPr>
        <w:spacing w:line="276" w:lineRule="auto"/>
        <w:jc w:val="both"/>
        <w:rPr>
          <w:rFonts w:asciiTheme="minorHAnsi" w:hAnsiTheme="minorHAnsi"/>
        </w:rPr>
      </w:pPr>
      <w:r w:rsidRPr="00B97898">
        <w:rPr>
          <w:rFonts w:asciiTheme="minorHAnsi" w:hAnsiTheme="minorHAnsi"/>
          <w:color w:val="000000"/>
        </w:rPr>
        <w:t>γ.</w:t>
      </w:r>
      <w:r w:rsidRPr="00B97898">
        <w:rPr>
          <w:rFonts w:asciiTheme="minorHAnsi" w:hAnsiTheme="minorHAnsi"/>
          <w:color w:val="FF0000"/>
        </w:rPr>
        <w:t xml:space="preserve"> </w:t>
      </w:r>
      <w:r w:rsidRPr="00B97898">
        <w:rPr>
          <w:rFonts w:asciiTheme="minorHAnsi" w:hAnsiTheme="minorHAnsi"/>
        </w:rPr>
        <w:t>Η επεξεργασία των</w:t>
      </w:r>
      <w:r w:rsidR="00C5267E" w:rsidRPr="00B97898">
        <w:rPr>
          <w:rFonts w:asciiTheme="minorHAnsi" w:hAnsiTheme="minorHAnsi"/>
        </w:rPr>
        <w:t xml:space="preserve"> προσωπικών δεδομένων από τους π</w:t>
      </w:r>
      <w:r w:rsidRPr="00B97898">
        <w:rPr>
          <w:rFonts w:asciiTheme="minorHAnsi" w:hAnsiTheme="minorHAnsi"/>
        </w:rPr>
        <w:t>ιστοποιημέν</w:t>
      </w:r>
      <w:r w:rsidR="00C5267E" w:rsidRPr="00B97898">
        <w:rPr>
          <w:rFonts w:asciiTheme="minorHAnsi" w:hAnsiTheme="minorHAnsi"/>
        </w:rPr>
        <w:t>ους ε</w:t>
      </w:r>
      <w:r w:rsidRPr="00B97898">
        <w:rPr>
          <w:rFonts w:asciiTheme="minorHAnsi" w:hAnsiTheme="minorHAnsi"/>
        </w:rPr>
        <w:t>παγγελματίες διέπεται από σύμβαση που καταρτίζεται μεταξύ του e-ΕΦΚΑ και του Πιστοποιημένου Επαγγελματία, σύμφωνα με την παρ. 3 του άρθρου 28 του ΓΚΠΔ με την οποία αποδέχονται εγγράφως και την πολιτική προστασίας προσωπικών δεδομένων του e-ΕΦΚΑ. Κατά την επεξεργασία των δεδομένων λαμβάνονται τα απαραίτητα τεχνικά και οργανωτικά μέτρα για την ασφάλεια αυτών και τα οποία αναφέρονται αναλυτικά στη σύμβαση που θα συναφθεί.</w:t>
      </w:r>
      <w:r w:rsidR="00C5267E" w:rsidRPr="00B97898">
        <w:rPr>
          <w:rFonts w:asciiTheme="minorHAnsi" w:hAnsiTheme="minorHAnsi"/>
        </w:rPr>
        <w:t xml:space="preserve"> </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δ. Για την εκτέλεση του έργου τους οι πιστοποιημένοι επαγγελματίες έχουν πρόσβαση σε όλα τα στοιχεία και δεδομένα που τηρούνται σε ηλεκτρονικά και έγχαρτα αρχεία του e-ΕΦΚΑ, τα οποία αφορούν στον ασφαλισμένο που τους ανέθεσε την έκδοση βεβαίωσης ή τη σύνταξη σχεδίου της περ. γ</w:t>
      </w:r>
      <w:r w:rsidR="00FA5A91">
        <w:rPr>
          <w:rFonts w:asciiTheme="minorHAnsi" w:hAnsiTheme="minorHAnsi"/>
        </w:rPr>
        <w:t>)</w:t>
      </w:r>
      <w:r w:rsidRPr="00B97898">
        <w:rPr>
          <w:rFonts w:asciiTheme="minorHAnsi" w:hAnsiTheme="minorHAnsi"/>
        </w:rPr>
        <w:t xml:space="preserve"> της παρ. 1, και έχουν τη δυνατότητα να καταχωρίζουν τις βεβαιώσεις και, όταν απαιτείται, κάθε αναγκαίο στοιχείο στο πληροφοριακό σύστημα του e- ΕΦΚΑ, το οποίο είναι προσβάσιμο μέσω της Ενιαίας Ψηφιακής Πύλης της Δημόσιας Διοίκησης (ΕΨΠ-gov.gr), κατόπιν αυθεντικοποίησής τους, σύμφωνα  με  το άρθρο 24 του ν. 4727/2020</w:t>
      </w:r>
      <w:r w:rsidR="00C5267E" w:rsidRPr="00B97898">
        <w:rPr>
          <w:rFonts w:asciiTheme="minorHAnsi" w:hAnsiTheme="minorHAnsi"/>
        </w:rPr>
        <w:t>.</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7.α. Με απόφαση του Υπουργού Εργασίας και Κοινωνικών Υποθέσεων ορίζονται η ύλη και το πρόγραμμα επιμόρφωσης των πιστοποιημένων επαγγε</w:t>
      </w:r>
      <w:r w:rsidR="00C5267E" w:rsidRPr="00B97898">
        <w:rPr>
          <w:rFonts w:asciiTheme="minorHAnsi" w:hAnsiTheme="minorHAnsi"/>
        </w:rPr>
        <w:t>λματιών, οι λεπτομέρειες για τη</w:t>
      </w:r>
      <w:r w:rsidRPr="00B97898">
        <w:rPr>
          <w:rFonts w:asciiTheme="minorHAnsi" w:hAnsiTheme="minorHAnsi"/>
        </w:rPr>
        <w:t xml:space="preserve"> διαδικασία επιμόρφωσης και εγγραφής στο ειδικό μητρώο πιστοποιημένων επαγγελματιών και για τη διαπίστωση της έναρξης λειτουργίας του, η διαδικασία και τα κριτήρια επιβολής κυρώσεων και κάθε άλλη αναγκαία λεπτομέρεια για την εφαρμογή του παρόντος. Με την ίδια ή όμοια απόφαση περιορίζονται ή διευρύνονται οι κατηγορίες συντάξεων, για τις οποίες  μπορούν να χορηγούνται βεβαιώσεις ή να συντάσσονται σχέδια αποφάσεων από τους πιστοποιημένους επαγγελματίες αυτού του κεφαλαίου, αυξάνεται το ποσοστό υποθέσεων, επί των οποίων γίνεται υποχρεωτικός δειγματοληπτικός έλεγχος, ορίζεται ανώτατος αριθμός υποθέσεων που μπορούν να χειρίζονται ταυτοχρόνως οι πιστοποιη</w:t>
      </w:r>
      <w:r w:rsidR="00C5267E" w:rsidRPr="00B97898">
        <w:rPr>
          <w:rFonts w:asciiTheme="minorHAnsi" w:hAnsiTheme="minorHAnsi"/>
        </w:rPr>
        <w:t xml:space="preserve">μένοι επαγγελματίες της παρ. 1 και </w:t>
      </w:r>
      <w:r w:rsidRPr="00B97898">
        <w:rPr>
          <w:rFonts w:asciiTheme="minorHAnsi" w:hAnsiTheme="minorHAnsi"/>
        </w:rPr>
        <w:t>ορίζονται τα πρότυπα έγγραφα σχεδίων αποφάσεων και βεβαιώσεων, καθώς και η χρονική διάρκεια της εξουσιοδότησης που έχουν λάβει.</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β. Με κοινή απόφαση των Υπουργών Οικονομικών και Εργασίας και Κοινωνικών Υποθέσεων καθορίζεται το κατ’ αποκοπήν ποσόν της αποζημίωσης που καταβάλλεται από τον e-ΕΦΚΑ </w:t>
      </w:r>
      <w:r w:rsidRPr="00B97898">
        <w:rPr>
          <w:rFonts w:asciiTheme="minorHAnsi" w:hAnsiTheme="minorHAnsi"/>
        </w:rPr>
        <w:lastRenderedPageBreak/>
        <w:t>για κάθε μία από τις εργασίες της περ. γ</w:t>
      </w:r>
      <w:r w:rsidR="00FA5A91">
        <w:rPr>
          <w:rFonts w:asciiTheme="minorHAnsi" w:hAnsiTheme="minorHAnsi"/>
        </w:rPr>
        <w:t>)</w:t>
      </w:r>
      <w:r w:rsidRPr="00B97898">
        <w:rPr>
          <w:rFonts w:asciiTheme="minorHAnsi" w:hAnsiTheme="minorHAnsi"/>
        </w:rPr>
        <w:t xml:space="preserve"> της παρ. 1, οι προϋποθέσεις και ο τρόπος καταβολής της αποζημίωσης αυτής και ο τρόπος αποτύπωσής της στα βιβλία του πιστοποιημένου επαγγελματία.      </w:t>
      </w:r>
    </w:p>
    <w:p w:rsidR="001477FB" w:rsidRPr="00B97898" w:rsidRDefault="001477FB" w:rsidP="001477FB">
      <w:pPr>
        <w:spacing w:after="0" w:line="276" w:lineRule="auto"/>
        <w:jc w:val="both"/>
        <w:rPr>
          <w:rFonts w:asciiTheme="minorHAnsi" w:hAnsiTheme="minorHAnsi"/>
        </w:rPr>
      </w:pPr>
      <w:r w:rsidRPr="00B97898">
        <w:rPr>
          <w:rFonts w:asciiTheme="minorHAnsi" w:hAnsiTheme="minorHAnsi"/>
        </w:rPr>
        <w:t xml:space="preserve">γ. Με κοινή απόφαση των Υπουργών Εργασίας και Κοινωνικών Υποθέσεων και Ψηφιακής Διακυβέρνησης ρυθμίζονται τα ειδικότερα ζητήματα σχετικά με την ανάπτυξη και λειτουργία της ηλεκτρονικής πλατφόρμας της </w:t>
      </w:r>
      <w:r w:rsidR="00FA5A91">
        <w:rPr>
          <w:rFonts w:asciiTheme="minorHAnsi" w:hAnsiTheme="minorHAnsi"/>
        </w:rPr>
        <w:t>περ. β) της παρ. 3</w:t>
      </w:r>
      <w:r w:rsidRPr="00B97898">
        <w:rPr>
          <w:rFonts w:asciiTheme="minorHAnsi" w:hAnsiTheme="minorHAnsi"/>
        </w:rPr>
        <w:t>, οι τυχόν απαιτούμενες διαλειτουργικότητες με πληροφοριακά συστήματα των φορέων του δημοσίου τομέα και κάθε συναφής τεχνική ή άλλη λεπτομέρεια.</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δ. Με απόφαση του Διοικητή του e-ΕΦΚΑ ορίζονται σε κάθε υπηρεσία έκδοσης συντάξεων αρμόδιοι υπάλληλοι για την </w:t>
      </w:r>
      <w:r w:rsidRPr="00314D4B">
        <w:rPr>
          <w:rFonts w:asciiTheme="minorHAnsi" w:hAnsiTheme="minorHAnsi"/>
        </w:rPr>
        <w:t>απρόσκοπτη</w:t>
      </w:r>
      <w:r w:rsidRPr="00B97898">
        <w:rPr>
          <w:rFonts w:asciiTheme="minorHAnsi" w:hAnsiTheme="minorHAnsi"/>
        </w:rPr>
        <w:t xml:space="preserve"> συνεργασία των πιστοποιημένων επαγγελματιών με τον e-ΕΦΚΑ, τη χορήγηση στοιχείων από το φυσικό ή τα ηλεκτρονικά αρχεία και την απάντηση σε ερωτήματα που αφορούν στις υποθέσεις που εξετάζουν οι πιστοποιημένοι επαγγελματίες. </w:t>
      </w:r>
    </w:p>
    <w:p w:rsidR="001477FB" w:rsidRPr="00B97898" w:rsidRDefault="001477FB" w:rsidP="001477FB">
      <w:pPr>
        <w:spacing w:line="276" w:lineRule="auto"/>
        <w:jc w:val="both"/>
        <w:rPr>
          <w:rFonts w:asciiTheme="minorHAnsi" w:hAnsiTheme="minorHAnsi"/>
        </w:rPr>
      </w:pPr>
      <w:r w:rsidRPr="00B97898">
        <w:rPr>
          <w:rFonts w:asciiTheme="minorHAnsi" w:hAnsiTheme="minorHAnsi"/>
        </w:rPr>
        <w:t>8.</w:t>
      </w:r>
      <w:r w:rsidR="00C5267E" w:rsidRPr="00B97898">
        <w:rPr>
          <w:rFonts w:asciiTheme="minorHAnsi" w:hAnsiTheme="minorHAnsi"/>
        </w:rPr>
        <w:t xml:space="preserve"> </w:t>
      </w:r>
      <w:r w:rsidRPr="00B97898">
        <w:rPr>
          <w:rFonts w:asciiTheme="minorHAnsi" w:hAnsiTheme="minorHAnsi"/>
        </w:rPr>
        <w:t>Τα σχέδια και οι βεβαιώσεις της περ. γ</w:t>
      </w:r>
      <w:r w:rsidR="00FA5A91">
        <w:rPr>
          <w:rFonts w:asciiTheme="minorHAnsi" w:hAnsiTheme="minorHAnsi"/>
        </w:rPr>
        <w:t>)</w:t>
      </w:r>
      <w:r w:rsidRPr="00B97898">
        <w:rPr>
          <w:rFonts w:asciiTheme="minorHAnsi" w:hAnsiTheme="minorHAnsi"/>
        </w:rPr>
        <w:t xml:space="preserve"> της παρ. 1 αξιοποιούνται και για τη χορήγηση συνταξιοδοτικών παροχών επί αιτήσεων που είναι εκκρεμείς κατά τη δημοσίευση του παρόντος.</w:t>
      </w:r>
    </w:p>
    <w:p w:rsidR="00B132A4" w:rsidRPr="00B97898" w:rsidRDefault="00B132A4">
      <w:pPr>
        <w:spacing w:line="276" w:lineRule="auto"/>
        <w:jc w:val="both"/>
        <w:rPr>
          <w:rFonts w:asciiTheme="minorHAnsi" w:hAnsiTheme="minorHAnsi"/>
          <w:b/>
          <w:color w:val="000000"/>
          <w:highlight w:val="white"/>
        </w:rPr>
      </w:pPr>
    </w:p>
    <w:p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Άρθρο 2</w:t>
      </w:r>
    </w:p>
    <w:p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Χρ</w:t>
      </w:r>
      <w:r w:rsidR="009C21F7">
        <w:rPr>
          <w:rFonts w:asciiTheme="minorHAnsi" w:hAnsiTheme="minorHAnsi"/>
          <w:b/>
        </w:rPr>
        <w:t>όνος ασφάλισης στον πρώην ΟΓΑ –</w:t>
      </w:r>
      <w:sdt>
        <w:sdtPr>
          <w:rPr>
            <w:rFonts w:asciiTheme="minorHAnsi" w:hAnsiTheme="minorHAnsi"/>
          </w:rPr>
          <w:tag w:val="goog_rdk_130"/>
          <w:id w:val="-2086759312"/>
        </w:sdtPr>
        <w:sdtContent>
          <w:r w:rsidRPr="00B97898">
            <w:rPr>
              <w:rFonts w:asciiTheme="minorHAnsi" w:hAnsiTheme="minorHAnsi"/>
              <w:b/>
            </w:rPr>
            <w:t xml:space="preserve">Τροποποίηση </w:t>
          </w:r>
        </w:sdtContent>
      </w:sdt>
      <w:r w:rsidRPr="00B97898">
        <w:rPr>
          <w:rFonts w:asciiTheme="minorHAnsi" w:hAnsiTheme="minorHAnsi"/>
          <w:b/>
        </w:rPr>
        <w:t>του άρθρου 34 ν. 4387/2016</w:t>
      </w:r>
    </w:p>
    <w:sdt>
      <w:sdtPr>
        <w:rPr>
          <w:rFonts w:asciiTheme="minorHAnsi" w:hAnsiTheme="minorHAnsi"/>
        </w:rPr>
        <w:tag w:val="goog_rdk_135"/>
        <w:id w:val="879136278"/>
      </w:sdtPr>
      <w:sdtContent>
        <w:p w:rsidR="00B132A4" w:rsidRPr="00B97898" w:rsidRDefault="006B73D0">
          <w:pPr>
            <w:spacing w:line="276" w:lineRule="auto"/>
            <w:jc w:val="both"/>
            <w:rPr>
              <w:rFonts w:asciiTheme="minorHAnsi" w:hAnsiTheme="minorHAnsi"/>
            </w:rPr>
          </w:pPr>
          <w:r w:rsidRPr="00B97898">
            <w:rPr>
              <w:rFonts w:asciiTheme="minorHAnsi" w:hAnsiTheme="minorHAnsi"/>
            </w:rPr>
            <w:t xml:space="preserve">1. </w:t>
          </w:r>
          <w:r w:rsidR="007B455F" w:rsidRPr="00B97898">
            <w:rPr>
              <w:rFonts w:asciiTheme="minorHAnsi" w:hAnsiTheme="minorHAnsi"/>
            </w:rPr>
            <w:t xml:space="preserve">Στο τέλος της παρ. 3 του άρθρου 34 του ν. 4387/2016 (Α 85) προστίθεται </w:t>
          </w:r>
          <w:r w:rsidR="00C5267E" w:rsidRPr="00B97898">
            <w:rPr>
              <w:rFonts w:asciiTheme="minorHAnsi" w:hAnsiTheme="minorHAnsi"/>
            </w:rPr>
            <w:t>περ.</w:t>
          </w:r>
          <w:r w:rsidR="007B455F" w:rsidRPr="00B97898">
            <w:rPr>
              <w:rFonts w:asciiTheme="minorHAnsi" w:hAnsiTheme="minorHAnsi"/>
            </w:rPr>
            <w:t xml:space="preserve"> γ</w:t>
          </w:r>
          <w:sdt>
            <w:sdtPr>
              <w:rPr>
                <w:rFonts w:asciiTheme="minorHAnsi" w:hAnsiTheme="minorHAnsi"/>
              </w:rPr>
              <w:tag w:val="goog_rdk_132"/>
              <w:id w:val="-741029272"/>
            </w:sdtPr>
            <w:sdtContent>
              <w:r w:rsidR="007B455F" w:rsidRPr="00B97898">
                <w:rPr>
                  <w:rFonts w:asciiTheme="minorHAnsi" w:hAnsiTheme="minorHAnsi"/>
                </w:rPr>
                <w:t xml:space="preserve">) </w:t>
              </w:r>
            </w:sdtContent>
          </w:sdt>
          <w:r w:rsidR="007B455F" w:rsidRPr="00B97898">
            <w:rPr>
              <w:rFonts w:asciiTheme="minorHAnsi" w:hAnsiTheme="minorHAnsi"/>
            </w:rPr>
            <w:t xml:space="preserve">ως εξής: </w:t>
          </w:r>
          <w:sdt>
            <w:sdtPr>
              <w:rPr>
                <w:rFonts w:asciiTheme="minorHAnsi" w:hAnsiTheme="minorHAnsi"/>
              </w:rPr>
              <w:tag w:val="goog_rdk_134"/>
              <w:id w:val="-732239295"/>
              <w:showingPlcHdr/>
            </w:sdtPr>
            <w:sdtContent>
              <w:r w:rsidR="0089094D" w:rsidRPr="00B97898">
                <w:rPr>
                  <w:rFonts w:asciiTheme="minorHAnsi" w:hAnsiTheme="minorHAnsi"/>
                </w:rPr>
                <w:t xml:space="preserve">     </w:t>
              </w:r>
            </w:sdtContent>
          </w:sdt>
        </w:p>
      </w:sdtContent>
    </w:sdt>
    <w:p w:rsidR="00EB0BEB" w:rsidRPr="00C56EAA" w:rsidRDefault="00640662" w:rsidP="00314D4B">
      <w:pPr>
        <w:spacing w:line="276" w:lineRule="auto"/>
        <w:jc w:val="both"/>
        <w:rPr>
          <w:rFonts w:asciiTheme="minorHAnsi" w:hAnsiTheme="minorHAnsi" w:cstheme="minorHAnsi"/>
        </w:rPr>
      </w:pPr>
      <w:sdt>
        <w:sdtPr>
          <w:rPr>
            <w:rFonts w:asciiTheme="minorHAnsi" w:hAnsiTheme="minorHAnsi" w:cstheme="minorHAnsi"/>
          </w:rPr>
          <w:tag w:val="goog_rdk_153"/>
          <w:id w:val="-414939191"/>
        </w:sdtPr>
        <w:sdtContent>
          <w:r w:rsidR="00C56EAA">
            <w:rPr>
              <w:rFonts w:asciiTheme="minorHAnsi" w:hAnsiTheme="minorHAnsi" w:cstheme="minorHAnsi"/>
            </w:rPr>
            <w:t>«</w:t>
          </w:r>
        </w:sdtContent>
      </w:sdt>
      <w:r w:rsidR="007B455F" w:rsidRPr="00C56EAA">
        <w:rPr>
          <w:rFonts w:asciiTheme="minorHAnsi" w:hAnsiTheme="minorHAnsi" w:cstheme="minorHAnsi"/>
        </w:rPr>
        <w:t xml:space="preserve">γ. </w:t>
      </w:r>
      <w:r w:rsidR="00EB0BEB" w:rsidRPr="00C56EAA">
        <w:rPr>
          <w:rFonts w:asciiTheme="minorHAnsi" w:hAnsiTheme="minorHAnsi" w:cstheme="minorHAnsi"/>
        </w:rPr>
        <w:t xml:space="preserve">Χρόνος ασφάλισης </w:t>
      </w:r>
      <w:r w:rsidR="00BE4838" w:rsidRPr="00B97898">
        <w:rPr>
          <w:rFonts w:asciiTheme="minorHAnsi" w:hAnsiTheme="minorHAnsi" w:cstheme="minorHAnsi"/>
        </w:rPr>
        <w:t>έως</w:t>
      </w:r>
      <w:r w:rsidR="00FA5A91">
        <w:rPr>
          <w:rFonts w:asciiTheme="minorHAnsi" w:hAnsiTheme="minorHAnsi" w:cstheme="minorHAnsi"/>
        </w:rPr>
        <w:t xml:space="preserve"> τις</w:t>
      </w:r>
      <w:r w:rsidR="00BE4838" w:rsidRPr="00B97898">
        <w:rPr>
          <w:rFonts w:asciiTheme="minorHAnsi" w:hAnsiTheme="minorHAnsi" w:cstheme="minorHAnsi"/>
        </w:rPr>
        <w:t xml:space="preserve"> 31.12.2016 </w:t>
      </w:r>
      <w:r w:rsidR="00EB0BEB" w:rsidRPr="00C56EAA">
        <w:rPr>
          <w:rFonts w:asciiTheme="minorHAnsi" w:hAnsiTheme="minorHAnsi" w:cstheme="minorHAnsi"/>
        </w:rPr>
        <w:t>στον πρώην Κλάδο Πρόσθετης Ασφάλισης και στον πρώην Κλάδο Κύριας Ασφάλισης Αγροτών του πρώην ΟΓΑ, για τον οποίο οι ασφαλισμένοι δεν πληρούσαν τις προϋποθέσεις που προβλέπονται στο άρθρο 9 του ν. 3050/2002 (Α΄ 214), και βάσει της ασκούμενης δραστηριότητας πρόεκυπτε υποχρέωση ασφάλισης στον πρώην ΟΑΕΕ, παραμένει ως χρόνος ασφάλισης στον πρώην ΟΓΑ.</w:t>
      </w:r>
      <w:r w:rsidR="009537BC" w:rsidRPr="00B97898">
        <w:rPr>
          <w:rFonts w:asciiTheme="minorHAnsi" w:hAnsiTheme="minorHAnsi" w:cstheme="minorHAnsi"/>
        </w:rPr>
        <w:t xml:space="preserve"> </w:t>
      </w:r>
    </w:p>
    <w:p w:rsidR="00EB0BEB" w:rsidRPr="00225B10" w:rsidRDefault="00EB0BEB" w:rsidP="00314D4B">
      <w:pPr>
        <w:pStyle w:val="-HTML"/>
        <w:spacing w:line="276" w:lineRule="auto"/>
        <w:jc w:val="both"/>
        <w:rPr>
          <w:rFonts w:asciiTheme="minorHAnsi" w:hAnsiTheme="minorHAnsi" w:cstheme="minorHAnsi"/>
          <w:sz w:val="22"/>
          <w:szCs w:val="22"/>
        </w:rPr>
      </w:pPr>
      <w:r w:rsidRPr="00C56EAA">
        <w:rPr>
          <w:rFonts w:asciiTheme="minorHAnsi" w:hAnsiTheme="minorHAnsi" w:cstheme="minorHAnsi"/>
          <w:sz w:val="22"/>
          <w:szCs w:val="22"/>
        </w:rPr>
        <w:t>Οι ανωτέρω ασφαλισμένοι θεωρείται ότι καλώς ασφαλίζονται στον πρώην ΟΓΑ και μετά την 1</w:t>
      </w:r>
      <w:r w:rsidR="00C5267E" w:rsidRPr="00B97898">
        <w:rPr>
          <w:rFonts w:asciiTheme="minorHAnsi" w:hAnsiTheme="minorHAnsi" w:cstheme="minorHAnsi"/>
          <w:sz w:val="22"/>
          <w:szCs w:val="22"/>
        </w:rPr>
        <w:t>η</w:t>
      </w:r>
      <w:r w:rsidRPr="00225B10">
        <w:rPr>
          <w:rFonts w:asciiTheme="minorHAnsi" w:hAnsiTheme="minorHAnsi" w:cstheme="minorHAnsi"/>
          <w:sz w:val="22"/>
          <w:szCs w:val="22"/>
        </w:rPr>
        <w:t xml:space="preserve">.1.2017, κατά παρέκκλιση του άρθρου 2 του ν. 4554/2018 (Α΄ 130), εφόσον συνεχίζουν να ασκούν την ίδια δραστηριότητα, και εξαιρούνται της ασφάλισης του πρώην ΟΑΕΕ. </w:t>
      </w:r>
    </w:p>
    <w:p w:rsidR="00EB0BEB" w:rsidRPr="00225B10" w:rsidRDefault="00EB0BEB" w:rsidP="00314D4B">
      <w:pPr>
        <w:pStyle w:val="-HTML"/>
        <w:spacing w:line="276" w:lineRule="auto"/>
        <w:jc w:val="both"/>
        <w:rPr>
          <w:rFonts w:asciiTheme="minorHAnsi" w:hAnsiTheme="minorHAnsi" w:cstheme="minorHAnsi"/>
          <w:sz w:val="22"/>
          <w:szCs w:val="22"/>
        </w:rPr>
      </w:pPr>
      <w:r w:rsidRPr="00225B10">
        <w:rPr>
          <w:rFonts w:asciiTheme="minorHAnsi" w:hAnsiTheme="minorHAnsi" w:cstheme="minorHAnsi"/>
          <w:sz w:val="22"/>
          <w:szCs w:val="22"/>
        </w:rPr>
        <w:t xml:space="preserve">Τυχόν οφειλές στον πρώην ΟΑΕΕ, βεβαιωμένες ή μη, που έχουν προκύψει για τις ανωτέρω περιπτώσεις ασφαλισμένων, διαγράφονται και δεν αναζητούνται. </w:t>
      </w:r>
    </w:p>
    <w:p w:rsidR="00EB0BEB" w:rsidRPr="00C56EAA" w:rsidRDefault="00EB0BEB" w:rsidP="00314D4B">
      <w:pPr>
        <w:pStyle w:val="-HTML"/>
        <w:spacing w:line="276" w:lineRule="auto"/>
        <w:jc w:val="both"/>
        <w:rPr>
          <w:rFonts w:asciiTheme="minorHAnsi" w:hAnsiTheme="minorHAnsi" w:cstheme="minorHAnsi"/>
          <w:sz w:val="22"/>
          <w:szCs w:val="22"/>
        </w:rPr>
      </w:pPr>
      <w:r w:rsidRPr="00225B10">
        <w:rPr>
          <w:rFonts w:asciiTheme="minorHAnsi" w:hAnsiTheme="minorHAnsi" w:cstheme="minorHAnsi"/>
          <w:sz w:val="22"/>
          <w:szCs w:val="22"/>
        </w:rPr>
        <w:t>Τυχόν ποσά που έχουν καταβληθεί έναντι των ανωτέρω οφειλών πριν από την ισχύ του παρόντος δεν αναζητούνται και προσμετρώνται κατά τον υπολογισμό της σύνταξης ως εισφορές στον π</w:t>
      </w:r>
      <w:r w:rsidR="00AF69F4" w:rsidRPr="00C56EAA">
        <w:rPr>
          <w:rFonts w:asciiTheme="minorHAnsi" w:hAnsiTheme="minorHAnsi" w:cstheme="minorHAnsi"/>
          <w:sz w:val="22"/>
          <w:szCs w:val="22"/>
        </w:rPr>
        <w:t>ρ</w:t>
      </w:r>
      <w:r w:rsidR="00C5267E" w:rsidRPr="00C56EAA">
        <w:rPr>
          <w:rFonts w:asciiTheme="minorHAnsi" w:hAnsiTheme="minorHAnsi" w:cstheme="minorHAnsi"/>
          <w:sz w:val="22"/>
          <w:szCs w:val="22"/>
        </w:rPr>
        <w:t>ώην</w:t>
      </w:r>
      <w:r w:rsidRPr="00C56EAA">
        <w:rPr>
          <w:rFonts w:asciiTheme="minorHAnsi" w:hAnsiTheme="minorHAnsi" w:cstheme="minorHAnsi"/>
          <w:sz w:val="22"/>
          <w:szCs w:val="22"/>
        </w:rPr>
        <w:t xml:space="preserve"> ΟΓΑ.</w:t>
      </w:r>
    </w:p>
    <w:p w:rsidR="00EB0BEB" w:rsidRPr="00C56EAA" w:rsidRDefault="00EB0BEB" w:rsidP="00314D4B">
      <w:pPr>
        <w:pStyle w:val="-HTML"/>
        <w:spacing w:line="276" w:lineRule="auto"/>
        <w:jc w:val="both"/>
        <w:rPr>
          <w:rFonts w:asciiTheme="minorHAnsi" w:hAnsiTheme="minorHAnsi" w:cstheme="minorHAnsi"/>
          <w:sz w:val="22"/>
          <w:szCs w:val="22"/>
        </w:rPr>
      </w:pPr>
      <w:r w:rsidRPr="00C56EAA">
        <w:rPr>
          <w:rFonts w:asciiTheme="minorHAnsi" w:hAnsiTheme="minorHAnsi" w:cstheme="minorHAnsi"/>
          <w:sz w:val="22"/>
          <w:szCs w:val="22"/>
        </w:rPr>
        <w:t>Ειδικά για τους ιδιοκτήτες τουριστικών καταλυμάτων εξακολουθεί να ισχύει το άρθρο 35 του ν. 4670/2020 (Α΄ 43).»</w:t>
      </w:r>
    </w:p>
    <w:p w:rsidR="006B73D0" w:rsidRPr="00225B10" w:rsidRDefault="006B73D0" w:rsidP="00314D4B">
      <w:pPr>
        <w:pStyle w:val="-HTML"/>
        <w:spacing w:line="276" w:lineRule="auto"/>
        <w:jc w:val="both"/>
        <w:rPr>
          <w:rFonts w:asciiTheme="minorHAnsi" w:hAnsiTheme="minorHAnsi" w:cstheme="minorHAnsi"/>
          <w:sz w:val="22"/>
          <w:szCs w:val="22"/>
        </w:rPr>
      </w:pPr>
      <w:r w:rsidRPr="00225B10">
        <w:rPr>
          <w:rFonts w:asciiTheme="minorHAnsi" w:hAnsiTheme="minorHAnsi" w:cstheme="minorHAnsi"/>
          <w:sz w:val="22"/>
          <w:szCs w:val="22"/>
        </w:rPr>
        <w:t>2. Το παρόν άρθρο εφαρμόζεται και επί των εκκρεμών αιτήσεων συνταξιοδότησης και εκκρεμών υποθέσεων αμφισβητήσεων ενώπιον αρμόδιων διοικητικών οργάνων.</w:t>
      </w:r>
      <w:r w:rsidR="00314D4B">
        <w:rPr>
          <w:rFonts w:asciiTheme="minorHAnsi" w:hAnsiTheme="minorHAnsi" w:cstheme="minorHAnsi"/>
          <w:sz w:val="22"/>
          <w:szCs w:val="22"/>
        </w:rPr>
        <w:t>».</w:t>
      </w:r>
      <w:r w:rsidRPr="00225B10">
        <w:rPr>
          <w:rFonts w:asciiTheme="minorHAnsi" w:hAnsiTheme="minorHAnsi" w:cstheme="minorHAnsi"/>
          <w:sz w:val="22"/>
          <w:szCs w:val="22"/>
        </w:rPr>
        <w:t xml:space="preserve"> </w:t>
      </w:r>
    </w:p>
    <w:p w:rsidR="006B73D0" w:rsidRPr="00B97898" w:rsidRDefault="006B73D0">
      <w:pPr>
        <w:spacing w:line="276" w:lineRule="auto"/>
        <w:jc w:val="both"/>
        <w:rPr>
          <w:rFonts w:asciiTheme="minorHAnsi" w:hAnsiTheme="minorHAnsi"/>
        </w:rPr>
      </w:pPr>
    </w:p>
    <w:p w:rsidR="00B132A4" w:rsidRPr="00B97898" w:rsidRDefault="00B132A4">
      <w:pPr>
        <w:spacing w:line="276" w:lineRule="auto"/>
        <w:jc w:val="both"/>
        <w:rPr>
          <w:rFonts w:asciiTheme="minorHAnsi" w:hAnsiTheme="minorHAnsi"/>
        </w:rPr>
      </w:pPr>
    </w:p>
    <w:p w:rsidR="00B132A4" w:rsidRPr="00B97898" w:rsidRDefault="007B455F">
      <w:pPr>
        <w:spacing w:line="276" w:lineRule="auto"/>
        <w:jc w:val="center"/>
        <w:rPr>
          <w:rFonts w:asciiTheme="minorHAnsi" w:hAnsiTheme="minorHAnsi"/>
          <w:b/>
        </w:rPr>
      </w:pPr>
      <w:r w:rsidRPr="00B97898">
        <w:rPr>
          <w:rFonts w:asciiTheme="minorHAnsi" w:hAnsiTheme="minorHAnsi"/>
          <w:b/>
        </w:rPr>
        <w:lastRenderedPageBreak/>
        <w:t>Άρθρο 3</w:t>
      </w:r>
    </w:p>
    <w:p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Προσυνταξιοδοτική βεβαίωση</w:t>
      </w:r>
      <w:sdt>
        <w:sdtPr>
          <w:rPr>
            <w:rFonts w:asciiTheme="minorHAnsi" w:hAnsiTheme="minorHAnsi"/>
          </w:rPr>
          <w:tag w:val="goog_rdk_185"/>
          <w:id w:val="1888450550"/>
        </w:sdtPr>
        <w:sdtContent>
          <w:r w:rsidRPr="00B97898">
            <w:rPr>
              <w:rFonts w:asciiTheme="minorHAnsi" w:hAnsiTheme="minorHAnsi"/>
              <w:b/>
            </w:rPr>
            <w:t xml:space="preserve"> από τον e-ΕΦΚΑ</w:t>
          </w:r>
        </w:sdtContent>
      </w:sdt>
      <w:sdt>
        <w:sdtPr>
          <w:rPr>
            <w:rFonts w:asciiTheme="minorHAnsi" w:hAnsiTheme="minorHAnsi"/>
          </w:rPr>
          <w:tag w:val="goog_rdk_186"/>
          <w:id w:val="1303113921"/>
        </w:sdtPr>
        <w:sdtContent>
          <w:r w:rsidR="00311B53" w:rsidRPr="00B97898">
            <w:rPr>
              <w:rFonts w:asciiTheme="minorHAnsi" w:hAnsiTheme="minorHAnsi"/>
              <w:b/>
            </w:rPr>
            <w:t xml:space="preserve"> και πιστοποιημένους επαγγελματίες</w:t>
          </w:r>
          <w:sdt>
            <w:sdtPr>
              <w:rPr>
                <w:rFonts w:asciiTheme="minorHAnsi" w:hAnsiTheme="minorHAnsi"/>
              </w:rPr>
              <w:tag w:val="goog_rdk_187"/>
              <w:id w:val="-2060307749"/>
              <w:showingPlcHdr/>
            </w:sdtPr>
            <w:sdtContent>
              <w:r w:rsidR="00C56EAA">
                <w:rPr>
                  <w:rFonts w:asciiTheme="minorHAnsi" w:hAnsiTheme="minorHAnsi"/>
                </w:rPr>
                <w:t xml:space="preserve">     </w:t>
              </w:r>
            </w:sdtContent>
          </w:sdt>
        </w:sdtContent>
      </w:sdt>
      <w:r w:rsidRPr="00B97898">
        <w:rPr>
          <w:rFonts w:asciiTheme="minorHAnsi" w:hAnsiTheme="minorHAnsi"/>
          <w:b/>
        </w:rPr>
        <w:t xml:space="preserve">– Τροποποίηση του άρθρου 47 ν. 2676/1999 </w:t>
      </w:r>
      <w:sdt>
        <w:sdtPr>
          <w:rPr>
            <w:rFonts w:asciiTheme="minorHAnsi" w:hAnsiTheme="minorHAnsi"/>
          </w:rPr>
          <w:tag w:val="goog_rdk_188"/>
          <w:id w:val="-1898425599"/>
          <w:showingPlcHdr/>
        </w:sdtPr>
        <w:sdtContent>
          <w:r w:rsidR="00C56EAA">
            <w:rPr>
              <w:rFonts w:asciiTheme="minorHAnsi" w:hAnsiTheme="minorHAnsi"/>
            </w:rPr>
            <w:t xml:space="preserve">     </w:t>
          </w:r>
        </w:sdtContent>
      </w:sdt>
    </w:p>
    <w:p w:rsidR="00B132A4" w:rsidRPr="00B97898" w:rsidRDefault="00640662">
      <w:pPr>
        <w:spacing w:before="280" w:after="280" w:line="276" w:lineRule="auto"/>
        <w:jc w:val="both"/>
        <w:rPr>
          <w:rFonts w:asciiTheme="minorHAnsi" w:hAnsiTheme="minorHAnsi"/>
        </w:rPr>
      </w:pPr>
      <w:sdt>
        <w:sdtPr>
          <w:rPr>
            <w:rFonts w:asciiTheme="minorHAnsi" w:hAnsiTheme="minorHAnsi"/>
          </w:rPr>
          <w:tag w:val="goog_rdk_190"/>
          <w:id w:val="-1456563038"/>
          <w:showingPlcHdr/>
        </w:sdtPr>
        <w:sdtContent>
          <w:r w:rsidR="00C56EAA">
            <w:rPr>
              <w:rFonts w:asciiTheme="minorHAnsi" w:hAnsiTheme="minorHAnsi"/>
            </w:rPr>
            <w:t xml:space="preserve">     </w:t>
          </w:r>
        </w:sdtContent>
      </w:sdt>
      <w:sdt>
        <w:sdtPr>
          <w:rPr>
            <w:rFonts w:asciiTheme="minorHAnsi" w:hAnsiTheme="minorHAnsi"/>
          </w:rPr>
          <w:tag w:val="goog_rdk_191"/>
          <w:id w:val="1133841596"/>
        </w:sdtPr>
        <w:sdtContent>
          <w:r w:rsidR="007B455F" w:rsidRPr="00B97898">
            <w:rPr>
              <w:rFonts w:asciiTheme="minorHAnsi" w:hAnsiTheme="minorHAnsi"/>
            </w:rPr>
            <w:t xml:space="preserve">1. </w:t>
          </w:r>
        </w:sdtContent>
      </w:sdt>
      <w:sdt>
        <w:sdtPr>
          <w:rPr>
            <w:rFonts w:asciiTheme="minorHAnsi" w:hAnsiTheme="minorHAnsi"/>
          </w:rPr>
          <w:tag w:val="goog_rdk_192"/>
          <w:id w:val="-516077787"/>
          <w:showingPlcHdr/>
        </w:sdtPr>
        <w:sdtContent>
          <w:r w:rsidR="00C56EAA">
            <w:rPr>
              <w:rFonts w:asciiTheme="minorHAnsi" w:hAnsiTheme="minorHAnsi"/>
            </w:rPr>
            <w:t xml:space="preserve">     </w:t>
          </w:r>
        </w:sdtContent>
      </w:sdt>
      <w:r w:rsidR="007B455F" w:rsidRPr="00B97898">
        <w:rPr>
          <w:rFonts w:asciiTheme="minorHAnsi" w:hAnsiTheme="minorHAnsi"/>
        </w:rPr>
        <w:t xml:space="preserve">Οι </w:t>
      </w:r>
      <w:sdt>
        <w:sdtPr>
          <w:rPr>
            <w:rFonts w:asciiTheme="minorHAnsi" w:hAnsiTheme="minorHAnsi"/>
          </w:rPr>
          <w:tag w:val="goog_rdk_193"/>
          <w:id w:val="-1184663297"/>
        </w:sdtPr>
        <w:sdtContent>
          <w:r w:rsidR="007B455F" w:rsidRPr="00C56EAA">
            <w:rPr>
              <w:rFonts w:asciiTheme="minorHAnsi" w:hAnsiTheme="minorHAnsi"/>
            </w:rPr>
            <w:t>παρ. 1 και 3</w:t>
          </w:r>
        </w:sdtContent>
      </w:sdt>
      <w:r w:rsidR="00C5267E" w:rsidRPr="00C56EAA">
        <w:rPr>
          <w:rFonts w:asciiTheme="minorHAnsi" w:hAnsiTheme="minorHAnsi"/>
        </w:rPr>
        <w:t xml:space="preserve"> του άρθρου</w:t>
      </w:r>
      <w:r w:rsidR="007B455F" w:rsidRPr="00C56EAA">
        <w:rPr>
          <w:rFonts w:asciiTheme="minorHAnsi" w:hAnsiTheme="minorHAnsi"/>
        </w:rPr>
        <w:t xml:space="preserve"> 47</w:t>
      </w:r>
      <w:r w:rsidR="00C5267E" w:rsidRPr="00C56EAA">
        <w:rPr>
          <w:rFonts w:asciiTheme="minorHAnsi" w:hAnsiTheme="minorHAnsi"/>
        </w:rPr>
        <w:t xml:space="preserve"> του</w:t>
      </w:r>
      <w:r w:rsidR="007B455F" w:rsidRPr="00C56EAA">
        <w:rPr>
          <w:rFonts w:asciiTheme="minorHAnsi" w:hAnsiTheme="minorHAnsi"/>
        </w:rPr>
        <w:t xml:space="preserve"> ν. 2676/1999 (Α΄ 1) τροποποιούνται</w:t>
      </w:r>
      <w:sdt>
        <w:sdtPr>
          <w:rPr>
            <w:rFonts w:asciiTheme="minorHAnsi" w:hAnsiTheme="minorHAnsi"/>
          </w:rPr>
          <w:tag w:val="goog_rdk_194"/>
          <w:id w:val="583500281"/>
        </w:sdtPr>
        <w:sdtContent>
          <w:r w:rsidR="007B455F" w:rsidRPr="00C56EAA">
            <w:rPr>
              <w:rFonts w:asciiTheme="minorHAnsi" w:hAnsiTheme="minorHAnsi"/>
            </w:rPr>
            <w:t xml:space="preserve"> ως προς τον φορέα ασφάλισης</w:t>
          </w:r>
        </w:sdtContent>
      </w:sdt>
      <w:r w:rsidR="007B455F" w:rsidRPr="00C56EAA">
        <w:rPr>
          <w:rFonts w:asciiTheme="minorHAnsi" w:hAnsiTheme="minorHAnsi"/>
        </w:rPr>
        <w:t xml:space="preserve">, </w:t>
      </w:r>
      <w:r w:rsidR="000C4BD5" w:rsidRPr="00C56EAA">
        <w:rPr>
          <w:rFonts w:asciiTheme="minorHAnsi" w:hAnsiTheme="minorHAnsi"/>
        </w:rPr>
        <w:t>η</w:t>
      </w:r>
      <w:r w:rsidR="007B455F" w:rsidRPr="00C56EAA">
        <w:rPr>
          <w:rFonts w:asciiTheme="minorHAnsi" w:hAnsiTheme="minorHAnsi"/>
        </w:rPr>
        <w:t xml:space="preserve"> παρ. 2 </w:t>
      </w:r>
      <w:sdt>
        <w:sdtPr>
          <w:rPr>
            <w:rFonts w:asciiTheme="minorHAnsi" w:hAnsiTheme="minorHAnsi"/>
          </w:rPr>
          <w:tag w:val="goog_rdk_197"/>
          <w:id w:val="687415314"/>
        </w:sdtPr>
        <w:sdtContent>
          <w:r w:rsidR="000C4BD5" w:rsidRPr="00C56EAA">
            <w:rPr>
              <w:rFonts w:asciiTheme="minorHAnsi" w:hAnsiTheme="minorHAnsi"/>
            </w:rPr>
            <w:t>τροποποιείται</w:t>
          </w:r>
          <w:r w:rsidR="00DC487F" w:rsidRPr="00C56EAA">
            <w:rPr>
              <w:rFonts w:asciiTheme="minorHAnsi" w:hAnsiTheme="minorHAnsi"/>
            </w:rPr>
            <w:t xml:space="preserve"> ως προς τον φορέα υποβολής της </w:t>
          </w:r>
          <w:r w:rsidR="00EF5723" w:rsidRPr="00C56EAA">
            <w:rPr>
              <w:rFonts w:asciiTheme="minorHAnsi" w:hAnsiTheme="minorHAnsi"/>
            </w:rPr>
            <w:t>αί</w:t>
          </w:r>
          <w:r w:rsidR="00DC487F" w:rsidRPr="00C56EAA">
            <w:rPr>
              <w:rFonts w:asciiTheme="minorHAnsi" w:hAnsiTheme="minorHAnsi"/>
            </w:rPr>
            <w:t>τησης</w:t>
          </w:r>
          <w:r w:rsidR="00EF5723" w:rsidRPr="00C56EAA">
            <w:rPr>
              <w:rFonts w:asciiTheme="minorHAnsi" w:hAnsiTheme="minorHAnsi"/>
            </w:rPr>
            <w:t xml:space="preserve"> προσδιορισμού του χρόνου ασφάλισης</w:t>
          </w:r>
          <w:r w:rsidR="00DC487F" w:rsidRPr="00C56EAA">
            <w:rPr>
              <w:rFonts w:asciiTheme="minorHAnsi" w:hAnsiTheme="minorHAnsi"/>
            </w:rPr>
            <w:t xml:space="preserve"> </w:t>
          </w:r>
        </w:sdtContent>
      </w:sdt>
      <w:r w:rsidR="007B455F" w:rsidRPr="00C56EAA">
        <w:rPr>
          <w:rFonts w:asciiTheme="minorHAnsi" w:hAnsiTheme="minorHAnsi"/>
        </w:rPr>
        <w:t>και</w:t>
      </w:r>
      <w:r w:rsidR="007B455F" w:rsidRPr="00B97898">
        <w:rPr>
          <w:rFonts w:asciiTheme="minorHAnsi" w:hAnsiTheme="minorHAnsi"/>
        </w:rPr>
        <w:t xml:space="preserve"> το άρθρο </w:t>
      </w:r>
      <w:sdt>
        <w:sdtPr>
          <w:rPr>
            <w:rFonts w:asciiTheme="minorHAnsi" w:hAnsiTheme="minorHAnsi"/>
          </w:rPr>
          <w:tag w:val="goog_rdk_198"/>
          <w:id w:val="-1804380967"/>
        </w:sdtPr>
        <w:sdtContent>
          <w:r w:rsidR="007B455F" w:rsidRPr="00B97898">
            <w:rPr>
              <w:rFonts w:asciiTheme="minorHAnsi" w:hAnsiTheme="minorHAnsi"/>
            </w:rPr>
            <w:t xml:space="preserve"> 47 </w:t>
          </w:r>
        </w:sdtContent>
      </w:sdt>
      <w:r w:rsidR="007B455F" w:rsidRPr="00B97898">
        <w:rPr>
          <w:rFonts w:asciiTheme="minorHAnsi" w:hAnsiTheme="minorHAnsi"/>
        </w:rPr>
        <w:t>διαμορφώνεται ως ακολούθως:</w:t>
      </w:r>
    </w:p>
    <w:p w:rsidR="00B132A4" w:rsidRPr="00B97898" w:rsidRDefault="007B455F">
      <w:pPr>
        <w:spacing w:after="300" w:line="276" w:lineRule="auto"/>
        <w:jc w:val="both"/>
        <w:rPr>
          <w:rFonts w:asciiTheme="minorHAnsi" w:hAnsiTheme="minorHAnsi"/>
          <w:color w:val="000000"/>
        </w:rPr>
      </w:pPr>
      <w:r w:rsidRPr="00B97898">
        <w:rPr>
          <w:rFonts w:asciiTheme="minorHAnsi" w:hAnsiTheme="minorHAnsi"/>
        </w:rPr>
        <w:t>«</w:t>
      </w:r>
      <w:r w:rsidRPr="00B97898">
        <w:rPr>
          <w:rFonts w:asciiTheme="minorHAnsi" w:hAnsiTheme="minorHAnsi"/>
          <w:color w:val="000000"/>
        </w:rPr>
        <w:t xml:space="preserve">1. Μετά από αίτηση του ασφαλισμένου, που υποβάλλεται στα τελευταία δύο (2) χρόνια πριν από την ημερομηνία συμπλήρωσης του ορίου ηλικίας για συνταξιοδότηση, </w:t>
      </w:r>
      <w:sdt>
        <w:sdtPr>
          <w:rPr>
            <w:rFonts w:asciiTheme="minorHAnsi" w:hAnsiTheme="minorHAnsi"/>
          </w:rPr>
          <w:tag w:val="goog_rdk_199"/>
          <w:id w:val="1795014861"/>
        </w:sdtPr>
        <w:sdtContent>
          <w:r w:rsidRPr="00225B10">
            <w:rPr>
              <w:rFonts w:asciiTheme="minorHAnsi" w:hAnsiTheme="minorHAnsi"/>
              <w:color w:val="000000"/>
            </w:rPr>
            <w:t>ο e-ΕΦΚΑ</w:t>
          </w:r>
        </w:sdtContent>
      </w:sdt>
      <w:r w:rsidRPr="00225B10">
        <w:rPr>
          <w:rFonts w:asciiTheme="minorHAnsi" w:hAnsiTheme="minorHAnsi"/>
          <w:color w:val="000000"/>
        </w:rPr>
        <w:t xml:space="preserve"> υποχρεούται</w:t>
      </w:r>
      <w:r w:rsidRPr="00B97898">
        <w:rPr>
          <w:rFonts w:asciiTheme="minorHAnsi" w:hAnsiTheme="minorHAnsi"/>
          <w:color w:val="000000"/>
        </w:rPr>
        <w:t xml:space="preserve"> να προβαίνει σε προσδιορισμό του </w:t>
      </w:r>
      <w:r w:rsidR="00902684" w:rsidRPr="00B97898">
        <w:rPr>
          <w:rFonts w:asciiTheme="minorHAnsi" w:hAnsiTheme="minorHAnsi"/>
          <w:color w:val="000000"/>
        </w:rPr>
        <w:t>χρόνου ασφάλισή</w:t>
      </w:r>
      <w:r w:rsidRPr="00B97898">
        <w:rPr>
          <w:rFonts w:asciiTheme="minorHAnsi" w:hAnsiTheme="minorHAnsi"/>
          <w:color w:val="000000"/>
        </w:rPr>
        <w:t>ς του και να χορηγεί την αντίστοιχη προσυνταξιοδοτική βεβαίωση, αφού καλέσει τον ασφαλισμένο να συμπληρώσει τα τυχόν ελλείποντα δικαιολογητικά.</w:t>
      </w:r>
    </w:p>
    <w:p w:rsidR="00B132A4" w:rsidRPr="00B97898" w:rsidRDefault="007B455F">
      <w:pPr>
        <w:spacing w:after="300" w:line="276" w:lineRule="auto"/>
        <w:jc w:val="both"/>
        <w:rPr>
          <w:rFonts w:asciiTheme="minorHAnsi" w:hAnsiTheme="minorHAnsi"/>
          <w:color w:val="000000"/>
        </w:rPr>
      </w:pPr>
      <w:r w:rsidRPr="00B97898">
        <w:rPr>
          <w:rFonts w:asciiTheme="minorHAnsi" w:hAnsiTheme="minorHAnsi"/>
          <w:color w:val="000000"/>
        </w:rPr>
        <w:t>Η βεβαίωση εξομοιώνεται με απόφαση, αποτελεί εκτελεστή πράξη της Διοίκησης  και υπόκειται στις διοικητικές προσφυγές που προβλέπονται από τη νομοθεσία.</w:t>
      </w:r>
    </w:p>
    <w:p w:rsidR="00B132A4" w:rsidRPr="00B97898" w:rsidRDefault="007B455F">
      <w:pPr>
        <w:spacing w:after="300" w:line="276" w:lineRule="auto"/>
        <w:jc w:val="both"/>
        <w:rPr>
          <w:rFonts w:asciiTheme="minorHAnsi" w:hAnsiTheme="minorHAnsi"/>
        </w:rPr>
      </w:pPr>
      <w:r w:rsidRPr="00B97898">
        <w:rPr>
          <w:rFonts w:asciiTheme="minorHAnsi" w:hAnsiTheme="minorHAnsi"/>
          <w:color w:val="000000"/>
        </w:rPr>
        <w:t>Η υπηρεσία που είναι αρμόδια για την έκδοση της βεβαίωσης αποφαίνεται εντός τριών (3) μηνών από τη συμπλήρωση των κατά περίπτωση απαιτούμενων δικαιολογητικών.</w:t>
      </w:r>
    </w:p>
    <w:p w:rsidR="00B132A4" w:rsidRPr="00B97898" w:rsidRDefault="007B455F">
      <w:pPr>
        <w:spacing w:after="300" w:line="276" w:lineRule="auto"/>
        <w:jc w:val="both"/>
        <w:rPr>
          <w:rFonts w:asciiTheme="minorHAnsi" w:hAnsiTheme="minorHAnsi"/>
        </w:rPr>
      </w:pPr>
      <w:r w:rsidRPr="00B97898">
        <w:rPr>
          <w:rFonts w:asciiTheme="minorHAnsi" w:hAnsiTheme="minorHAnsi"/>
          <w:color w:val="000000"/>
        </w:rPr>
        <w:t xml:space="preserve">2. Όταν ο ασφαλισμένος </w:t>
      </w:r>
      <w:sdt>
        <w:sdtPr>
          <w:rPr>
            <w:rFonts w:asciiTheme="minorHAnsi" w:hAnsiTheme="minorHAnsi"/>
          </w:rPr>
          <w:tag w:val="goog_rdk_201"/>
          <w:id w:val="694122804"/>
        </w:sdtPr>
        <w:sdtContent>
          <w:r w:rsidRPr="00B97898">
            <w:rPr>
              <w:rFonts w:asciiTheme="minorHAnsi" w:hAnsiTheme="minorHAnsi"/>
              <w:color w:val="000000"/>
            </w:rPr>
            <w:t>έ</w:t>
          </w:r>
        </w:sdtContent>
      </w:sdt>
      <w:r w:rsidRPr="00B97898">
        <w:rPr>
          <w:rFonts w:asciiTheme="minorHAnsi" w:hAnsiTheme="minorHAnsi"/>
          <w:color w:val="000000"/>
        </w:rPr>
        <w:t>χει υπαχθεί στην ασφάλιση περισσότερων του ενός π</w:t>
      </w:r>
      <w:r w:rsidR="00314D4B">
        <w:rPr>
          <w:rFonts w:asciiTheme="minorHAnsi" w:hAnsiTheme="minorHAnsi"/>
          <w:color w:val="000000"/>
        </w:rPr>
        <w:t>ρώην</w:t>
      </w:r>
      <w:r w:rsidRPr="00B97898">
        <w:rPr>
          <w:rFonts w:asciiTheme="minorHAnsi" w:hAnsiTheme="minorHAnsi"/>
          <w:color w:val="000000"/>
        </w:rPr>
        <w:t xml:space="preserve"> ασφαλιστικών φορέων, η αίτηση είναι υποχρεωτική, υποβάλλεται άπαξ, λογίζεται δε ότι συμπεριλαμβάνει όλους τους π</w:t>
      </w:r>
      <w:r w:rsidR="00902000">
        <w:rPr>
          <w:rFonts w:asciiTheme="minorHAnsi" w:hAnsiTheme="minorHAnsi"/>
          <w:color w:val="000000"/>
        </w:rPr>
        <w:t>ρώην</w:t>
      </w:r>
      <w:r w:rsidRPr="00B97898">
        <w:rPr>
          <w:rFonts w:asciiTheme="minorHAnsi" w:hAnsiTheme="minorHAnsi"/>
          <w:color w:val="000000"/>
        </w:rPr>
        <w:t xml:space="preserve"> ασφαλιστικούς φορείς. Η σχετική προσυνταξιοδοτική βεβαίωση συνυποβάλλεται με την αίτηση συνταξιοδότησης. </w:t>
      </w:r>
    </w:p>
    <w:p w:rsidR="00B132A4" w:rsidRPr="00B97898" w:rsidRDefault="007B455F">
      <w:pPr>
        <w:spacing w:after="300" w:line="276" w:lineRule="auto"/>
        <w:jc w:val="both"/>
        <w:rPr>
          <w:rFonts w:asciiTheme="minorHAnsi" w:hAnsiTheme="minorHAnsi"/>
          <w:color w:val="000000"/>
        </w:rPr>
      </w:pPr>
      <w:r w:rsidRPr="00B97898">
        <w:rPr>
          <w:rFonts w:asciiTheme="minorHAnsi" w:hAnsiTheme="minorHAnsi"/>
          <w:color w:val="000000"/>
        </w:rPr>
        <w:t xml:space="preserve">3. Με απόφαση του Υπουργού Εργασίας και Κοινωνικών Υποθέσεων που εκδίδεται ύστερα </w:t>
      </w:r>
      <w:sdt>
        <w:sdtPr>
          <w:rPr>
            <w:rFonts w:asciiTheme="minorHAnsi" w:hAnsiTheme="minorHAnsi"/>
          </w:rPr>
          <w:tag w:val="goog_rdk_202"/>
          <w:id w:val="307367526"/>
        </w:sdtPr>
        <w:sdtContent>
          <w:r w:rsidRPr="00225B10">
            <w:rPr>
              <w:rFonts w:asciiTheme="minorHAnsi" w:hAnsiTheme="minorHAnsi"/>
              <w:color w:val="000000"/>
            </w:rPr>
            <w:t>από πρόταση του e-ΕΦΚΑ</w:t>
          </w:r>
        </w:sdtContent>
      </w:sdt>
      <w:r w:rsidRPr="00B97898">
        <w:rPr>
          <w:rFonts w:asciiTheme="minorHAnsi" w:hAnsiTheme="minorHAnsi"/>
          <w:color w:val="000000"/>
        </w:rPr>
        <w:t xml:space="preserve"> καθορίζονται οι αρμόδιες υπηρεσίες για την υποβολή </w:t>
      </w:r>
      <w:sdt>
        <w:sdtPr>
          <w:rPr>
            <w:rFonts w:asciiTheme="minorHAnsi" w:hAnsiTheme="minorHAnsi"/>
          </w:rPr>
          <w:tag w:val="goog_rdk_203"/>
          <w:id w:val="-1564171844"/>
        </w:sdtPr>
        <w:sdtContent>
          <w:r w:rsidRPr="00B97898">
            <w:rPr>
              <w:rFonts w:asciiTheme="minorHAnsi" w:hAnsiTheme="minorHAnsi"/>
              <w:color w:val="000000"/>
            </w:rPr>
            <w:t xml:space="preserve">της </w:t>
          </w:r>
        </w:sdtContent>
      </w:sdt>
      <w:r w:rsidRPr="00B97898">
        <w:rPr>
          <w:rFonts w:asciiTheme="minorHAnsi" w:hAnsiTheme="minorHAnsi"/>
          <w:color w:val="000000"/>
        </w:rPr>
        <w:t>αίτησης και την έκδοση της βεβαίωσης, τα απαραίτητα δικαιολογητικά, τα στοιχεία και το περιεχόμενο της βεβαίωσης, καθώς και κάθε άλλη αναγκαία λεπτομέρεια για την εφαρμογή του παρόντος.»</w:t>
      </w:r>
    </w:p>
    <w:p w:rsidR="00EF5723" w:rsidRPr="00B97898" w:rsidRDefault="005B3AD4" w:rsidP="00EF5723">
      <w:pPr>
        <w:spacing w:line="276" w:lineRule="auto"/>
        <w:jc w:val="both"/>
        <w:rPr>
          <w:rFonts w:asciiTheme="minorHAnsi" w:hAnsiTheme="minorHAnsi"/>
        </w:rPr>
      </w:pPr>
      <w:r w:rsidRPr="00B97898">
        <w:rPr>
          <w:rFonts w:asciiTheme="minorHAnsi" w:hAnsiTheme="minorHAnsi"/>
          <w:color w:val="000000"/>
        </w:rPr>
        <w:t xml:space="preserve">2. </w:t>
      </w:r>
      <w:r w:rsidRPr="00B97898">
        <w:rPr>
          <w:rFonts w:asciiTheme="minorHAnsi" w:hAnsiTheme="minorHAnsi"/>
        </w:rPr>
        <w:t xml:space="preserve">Οι προσυνταξιοδοτικές βεβαιώσεις του άρθρου 47 </w:t>
      </w:r>
      <w:r w:rsidR="00902684" w:rsidRPr="00B97898">
        <w:rPr>
          <w:rFonts w:asciiTheme="minorHAnsi" w:hAnsiTheme="minorHAnsi"/>
        </w:rPr>
        <w:t xml:space="preserve">του </w:t>
      </w:r>
      <w:r w:rsidRPr="00B97898">
        <w:rPr>
          <w:rFonts w:asciiTheme="minorHAnsi" w:hAnsiTheme="minorHAnsi"/>
        </w:rPr>
        <w:t xml:space="preserve">ν. 2676/1999 </w:t>
      </w:r>
      <w:r w:rsidR="00902684" w:rsidRPr="00B97898">
        <w:rPr>
          <w:rFonts w:asciiTheme="minorHAnsi" w:hAnsiTheme="minorHAnsi"/>
        </w:rPr>
        <w:t xml:space="preserve">(Α’ 1) </w:t>
      </w:r>
      <w:r w:rsidRPr="00B97898">
        <w:rPr>
          <w:rFonts w:asciiTheme="minorHAnsi" w:hAnsiTheme="minorHAnsi"/>
        </w:rPr>
        <w:t xml:space="preserve">μπορούν να εκδίδονται και από πιστοποιημένους επαγγελματίες του άρθρου 1 και </w:t>
      </w:r>
      <w:r w:rsidR="00EF5723" w:rsidRPr="00B97898">
        <w:rPr>
          <w:rFonts w:asciiTheme="minorHAnsi" w:hAnsiTheme="minorHAnsi"/>
        </w:rPr>
        <w:t>παράγουν πλήρη απόδειξη ως προς τα στοιχεία που εμπεριέχονται σε αυτές.</w:t>
      </w:r>
    </w:p>
    <w:p w:rsidR="00B132A4" w:rsidRPr="00B97898" w:rsidRDefault="00640662">
      <w:pPr>
        <w:spacing w:after="300" w:line="276" w:lineRule="auto"/>
        <w:jc w:val="both"/>
        <w:rPr>
          <w:rFonts w:asciiTheme="minorHAnsi" w:hAnsiTheme="minorHAnsi"/>
          <w:color w:val="000000"/>
        </w:rPr>
      </w:pPr>
      <w:sdt>
        <w:sdtPr>
          <w:rPr>
            <w:rFonts w:asciiTheme="minorHAnsi" w:hAnsiTheme="minorHAnsi"/>
          </w:rPr>
          <w:tag w:val="goog_rdk_205"/>
          <w:id w:val="-1551678714"/>
          <w:showingPlcHdr/>
        </w:sdtPr>
        <w:sdtContent>
          <w:r w:rsidR="00C56EAA">
            <w:rPr>
              <w:rFonts w:asciiTheme="minorHAnsi" w:hAnsiTheme="minorHAnsi"/>
            </w:rPr>
            <w:t xml:space="preserve">     </w:t>
          </w:r>
        </w:sdtContent>
      </w:sdt>
      <w:sdt>
        <w:sdtPr>
          <w:rPr>
            <w:rFonts w:asciiTheme="minorHAnsi" w:hAnsiTheme="minorHAnsi"/>
          </w:rPr>
          <w:tag w:val="goog_rdk_206"/>
          <w:id w:val="-2092220933"/>
        </w:sdtPr>
        <w:sdtContent>
          <w:r w:rsidR="005B3AD4" w:rsidRPr="00B97898">
            <w:rPr>
              <w:rFonts w:asciiTheme="minorHAnsi" w:hAnsiTheme="minorHAnsi"/>
              <w:color w:val="000000"/>
            </w:rPr>
            <w:t>3</w:t>
          </w:r>
          <w:r w:rsidR="007B455F" w:rsidRPr="00B97898">
            <w:rPr>
              <w:rFonts w:asciiTheme="minorHAnsi" w:hAnsiTheme="minorHAnsi"/>
              <w:color w:val="000000"/>
            </w:rPr>
            <w:t>.</w:t>
          </w:r>
        </w:sdtContent>
      </w:sdt>
      <w:r w:rsidR="007B455F" w:rsidRPr="00B97898">
        <w:rPr>
          <w:rFonts w:asciiTheme="minorHAnsi" w:hAnsiTheme="minorHAnsi"/>
          <w:color w:val="000000"/>
        </w:rPr>
        <w:t xml:space="preserve"> </w:t>
      </w:r>
      <w:sdt>
        <w:sdtPr>
          <w:rPr>
            <w:rFonts w:asciiTheme="minorHAnsi" w:hAnsiTheme="minorHAnsi"/>
          </w:rPr>
          <w:tag w:val="goog_rdk_207"/>
          <w:id w:val="129379786"/>
        </w:sdtPr>
        <w:sdtContent>
          <w:r w:rsidR="007B455F" w:rsidRPr="00C56EAA">
            <w:rPr>
              <w:rFonts w:asciiTheme="minorHAnsi" w:hAnsiTheme="minorHAnsi"/>
              <w:color w:val="000000"/>
            </w:rPr>
            <w:t>Η</w:t>
          </w:r>
          <w:r w:rsidR="00005E26" w:rsidRPr="00C56EAA">
            <w:rPr>
              <w:rFonts w:asciiTheme="minorHAnsi" w:hAnsiTheme="minorHAnsi"/>
              <w:color w:val="000000"/>
            </w:rPr>
            <w:t xml:space="preserve"> ισχύς της</w:t>
          </w:r>
          <w:r w:rsidR="007B455F" w:rsidRPr="00C56EAA">
            <w:rPr>
              <w:rFonts w:asciiTheme="minorHAnsi" w:hAnsiTheme="minorHAnsi"/>
              <w:color w:val="000000"/>
            </w:rPr>
            <w:t xml:space="preserve"> παρ. </w:t>
          </w:r>
          <w:r w:rsidR="00005E26" w:rsidRPr="00C56EAA">
            <w:rPr>
              <w:rFonts w:asciiTheme="minorHAnsi" w:hAnsiTheme="minorHAnsi"/>
              <w:color w:val="000000"/>
            </w:rPr>
            <w:t>2</w:t>
          </w:r>
          <w:r w:rsidR="007B455F" w:rsidRPr="00C56EAA">
            <w:rPr>
              <w:rFonts w:asciiTheme="minorHAnsi" w:hAnsiTheme="minorHAnsi"/>
              <w:color w:val="000000"/>
            </w:rPr>
            <w:t xml:space="preserve"> του </w:t>
          </w:r>
        </w:sdtContent>
      </w:sdt>
      <w:sdt>
        <w:sdtPr>
          <w:rPr>
            <w:rFonts w:asciiTheme="minorHAnsi" w:hAnsiTheme="minorHAnsi"/>
          </w:rPr>
          <w:tag w:val="goog_rdk_208"/>
          <w:id w:val="-276955312"/>
        </w:sdtPr>
        <w:sdtContent>
          <w:r w:rsidR="00902684" w:rsidRPr="00C56EAA">
            <w:rPr>
              <w:rFonts w:asciiTheme="minorHAnsi" w:hAnsiTheme="minorHAnsi"/>
            </w:rPr>
            <w:t>άρθρου</w:t>
          </w:r>
          <w:r w:rsidR="007B455F" w:rsidRPr="00C56EAA">
            <w:rPr>
              <w:rFonts w:asciiTheme="minorHAnsi" w:hAnsiTheme="minorHAnsi"/>
            </w:rPr>
            <w:t xml:space="preserve"> 47</w:t>
          </w:r>
          <w:r w:rsidR="00902684" w:rsidRPr="00C56EAA">
            <w:rPr>
              <w:rFonts w:asciiTheme="minorHAnsi" w:hAnsiTheme="minorHAnsi"/>
            </w:rPr>
            <w:t xml:space="preserve"> του</w:t>
          </w:r>
          <w:r w:rsidR="007B455F" w:rsidRPr="00C56EAA">
            <w:rPr>
              <w:rFonts w:asciiTheme="minorHAnsi" w:hAnsiTheme="minorHAnsi"/>
            </w:rPr>
            <w:t xml:space="preserve"> ν. 2676/1999</w:t>
          </w:r>
        </w:sdtContent>
      </w:sdt>
      <w:sdt>
        <w:sdtPr>
          <w:rPr>
            <w:rFonts w:asciiTheme="minorHAnsi" w:hAnsiTheme="minorHAnsi"/>
          </w:rPr>
          <w:tag w:val="goog_rdk_209"/>
          <w:id w:val="-42595980"/>
        </w:sdtPr>
        <w:sdtContent>
          <w:r w:rsidR="007B455F" w:rsidRPr="00C56EAA">
            <w:rPr>
              <w:rFonts w:asciiTheme="minorHAnsi" w:hAnsiTheme="minorHAnsi"/>
              <w:color w:val="000000"/>
            </w:rPr>
            <w:t xml:space="preserve"> </w:t>
          </w:r>
          <w:r w:rsidR="00005E26" w:rsidRPr="00C56EAA">
            <w:rPr>
              <w:rFonts w:asciiTheme="minorHAnsi" w:hAnsiTheme="minorHAnsi"/>
              <w:color w:val="000000"/>
            </w:rPr>
            <w:t xml:space="preserve">άρχεται </w:t>
          </w:r>
          <w:r w:rsidR="00A47FB9" w:rsidRPr="00C56EAA">
            <w:rPr>
              <w:rFonts w:asciiTheme="minorHAnsi" w:hAnsiTheme="minorHAnsi"/>
              <w:color w:val="000000"/>
            </w:rPr>
            <w:t>από τη</w:t>
          </w:r>
          <w:r w:rsidR="00650B83" w:rsidRPr="00C56EAA">
            <w:rPr>
              <w:rFonts w:asciiTheme="minorHAnsi" w:hAnsiTheme="minorHAnsi"/>
              <w:color w:val="000000"/>
            </w:rPr>
            <w:t>ν έναρξη</w:t>
          </w:r>
          <w:r w:rsidR="00A47FB9" w:rsidRPr="00C56EAA">
            <w:rPr>
              <w:rFonts w:asciiTheme="minorHAnsi" w:hAnsiTheme="minorHAnsi"/>
              <w:color w:val="000000"/>
            </w:rPr>
            <w:t xml:space="preserve"> λειτουργία</w:t>
          </w:r>
          <w:r w:rsidR="00650B83" w:rsidRPr="00C56EAA">
            <w:rPr>
              <w:rFonts w:asciiTheme="minorHAnsi" w:hAnsiTheme="minorHAnsi"/>
              <w:color w:val="000000"/>
            </w:rPr>
            <w:t>ς</w:t>
          </w:r>
          <w:r w:rsidR="00A47FB9" w:rsidRPr="00C56EAA">
            <w:rPr>
              <w:rFonts w:asciiTheme="minorHAnsi" w:hAnsiTheme="minorHAnsi"/>
              <w:color w:val="000000"/>
            </w:rPr>
            <w:t xml:space="preserve"> του </w:t>
          </w:r>
          <w:r w:rsidR="00311B53" w:rsidRPr="00C56EAA">
            <w:rPr>
              <w:rFonts w:asciiTheme="minorHAnsi" w:hAnsiTheme="minorHAnsi"/>
            </w:rPr>
            <w:t>ειδικού</w:t>
          </w:r>
          <w:r w:rsidR="00311B53" w:rsidRPr="00C56EAA">
            <w:rPr>
              <w:rFonts w:asciiTheme="minorHAnsi" w:hAnsiTheme="minorHAnsi"/>
              <w:color w:val="000000"/>
            </w:rPr>
            <w:t xml:space="preserve"> </w:t>
          </w:r>
          <w:r w:rsidR="00A47FB9" w:rsidRPr="00C56EAA">
            <w:rPr>
              <w:rFonts w:asciiTheme="minorHAnsi" w:hAnsiTheme="minorHAnsi"/>
              <w:color w:val="000000"/>
            </w:rPr>
            <w:t xml:space="preserve">μητρώου </w:t>
          </w:r>
          <w:r w:rsidR="00311B53" w:rsidRPr="00C56EAA">
            <w:rPr>
              <w:rFonts w:asciiTheme="minorHAnsi" w:hAnsiTheme="minorHAnsi"/>
            </w:rPr>
            <w:t xml:space="preserve"> πιστοποιημένων επαγγελματιών που τηρείται στον e-ΕΦΚΑ</w:t>
          </w:r>
          <w:r w:rsidR="007B455F" w:rsidRPr="00C56EAA">
            <w:rPr>
              <w:rFonts w:asciiTheme="minorHAnsi" w:hAnsiTheme="minorHAnsi"/>
              <w:color w:val="000000"/>
            </w:rPr>
            <w:t>.</w:t>
          </w:r>
        </w:sdtContent>
      </w:sdt>
    </w:p>
    <w:sdt>
      <w:sdtPr>
        <w:rPr>
          <w:rFonts w:asciiTheme="minorHAnsi" w:hAnsiTheme="minorHAnsi"/>
          <w:b/>
        </w:rPr>
        <w:tag w:val="goog_rdk_212"/>
        <w:id w:val="59372908"/>
      </w:sdtPr>
      <w:sdtContent>
        <w:sdt>
          <w:sdtPr>
            <w:rPr>
              <w:rFonts w:asciiTheme="minorHAnsi" w:hAnsiTheme="minorHAnsi"/>
              <w:b/>
            </w:rPr>
            <w:tag w:val="goog_rdk_211"/>
            <w:id w:val="-237480685"/>
          </w:sdtPr>
          <w:sdtContent>
            <w:p w:rsidR="00314D4B" w:rsidRDefault="00314D4B" w:rsidP="00C56EAA">
              <w:pPr>
                <w:spacing w:line="276" w:lineRule="auto"/>
                <w:jc w:val="center"/>
                <w:rPr>
                  <w:rFonts w:asciiTheme="minorHAnsi" w:hAnsiTheme="minorHAnsi"/>
                  <w:b/>
                </w:rPr>
              </w:pPr>
            </w:p>
            <w:p w:rsidR="00314D4B" w:rsidRDefault="00314D4B" w:rsidP="00C56EAA">
              <w:pPr>
                <w:spacing w:line="276" w:lineRule="auto"/>
                <w:jc w:val="center"/>
                <w:rPr>
                  <w:rFonts w:asciiTheme="minorHAnsi" w:hAnsiTheme="minorHAnsi"/>
                  <w:b/>
                </w:rPr>
              </w:pPr>
            </w:p>
            <w:p w:rsidR="00B132A4" w:rsidRPr="00B97898" w:rsidRDefault="007B455F" w:rsidP="00C56EAA">
              <w:pPr>
                <w:spacing w:line="276" w:lineRule="auto"/>
                <w:jc w:val="center"/>
                <w:rPr>
                  <w:rFonts w:asciiTheme="minorHAnsi" w:hAnsiTheme="minorHAnsi"/>
                  <w:b/>
                </w:rPr>
              </w:pPr>
              <w:r w:rsidRPr="00B97898">
                <w:rPr>
                  <w:rFonts w:asciiTheme="minorHAnsi" w:hAnsiTheme="minorHAnsi"/>
                  <w:b/>
                </w:rPr>
                <w:t>Άρθρο 4</w:t>
              </w:r>
            </w:p>
          </w:sdtContent>
        </w:sdt>
      </w:sdtContent>
    </w:sdt>
    <w:sdt>
      <w:sdtPr>
        <w:rPr>
          <w:rFonts w:asciiTheme="minorHAnsi" w:hAnsiTheme="minorHAnsi"/>
        </w:rPr>
        <w:tag w:val="goog_rdk_216"/>
        <w:id w:val="553118232"/>
      </w:sdtPr>
      <w:sdtContent>
        <w:p w:rsidR="00B132A4" w:rsidRPr="00B97898" w:rsidRDefault="00640662">
          <w:pPr>
            <w:spacing w:before="280" w:after="280" w:line="276" w:lineRule="auto"/>
            <w:jc w:val="center"/>
            <w:rPr>
              <w:rFonts w:asciiTheme="minorHAnsi" w:hAnsiTheme="minorHAnsi"/>
              <w:b/>
            </w:rPr>
          </w:pPr>
          <w:sdt>
            <w:sdtPr>
              <w:rPr>
                <w:rFonts w:asciiTheme="minorHAnsi" w:hAnsiTheme="minorHAnsi"/>
              </w:rPr>
              <w:tag w:val="goog_rdk_213"/>
              <w:id w:val="-1429579916"/>
            </w:sdtPr>
            <w:sdtContent>
              <w:r w:rsidR="007B455F" w:rsidRPr="00C56EAA">
                <w:rPr>
                  <w:rFonts w:asciiTheme="minorHAnsi" w:hAnsiTheme="minorHAnsi"/>
                  <w:b/>
                </w:rPr>
                <w:t>Τεκμήριο α</w:t>
              </w:r>
              <w:r w:rsidR="007B455F" w:rsidRPr="006C1C9A">
                <w:rPr>
                  <w:rFonts w:asciiTheme="minorHAnsi" w:hAnsiTheme="minorHAnsi"/>
                  <w:b/>
                </w:rPr>
                <w:t xml:space="preserve">πό Δελτίο </w:t>
              </w:r>
              <w:r w:rsidR="007B455F" w:rsidRPr="00B97898">
                <w:rPr>
                  <w:rFonts w:asciiTheme="minorHAnsi" w:hAnsiTheme="minorHAnsi"/>
                  <w:b/>
                </w:rPr>
                <w:t>Ατομικής και Υπηρεσιακής Κατάστασης (ΔΑΥΚ) - Τροποποίηση</w:t>
              </w:r>
              <w:r w:rsidR="007B455F" w:rsidRPr="00B97898">
                <w:rPr>
                  <w:rFonts w:asciiTheme="minorHAnsi" w:hAnsiTheme="minorHAnsi"/>
                </w:rPr>
                <w:t xml:space="preserve"> </w:t>
              </w:r>
            </w:sdtContent>
          </w:sdt>
          <w:sdt>
            <w:sdtPr>
              <w:rPr>
                <w:rFonts w:asciiTheme="minorHAnsi" w:hAnsiTheme="minorHAnsi"/>
              </w:rPr>
              <w:tag w:val="goog_rdk_214"/>
              <w:id w:val="-1822503331"/>
            </w:sdtPr>
            <w:sdtContent>
              <w:sdt>
                <w:sdtPr>
                  <w:rPr>
                    <w:rFonts w:asciiTheme="minorHAnsi" w:hAnsiTheme="minorHAnsi"/>
                  </w:rPr>
                  <w:tag w:val="goog_rdk_215"/>
                  <w:id w:val="1114023010"/>
                  <w:showingPlcHdr/>
                </w:sdtPr>
                <w:sdtContent>
                  <w:r w:rsidR="00C56EAA">
                    <w:rPr>
                      <w:rFonts w:asciiTheme="minorHAnsi" w:hAnsiTheme="minorHAnsi"/>
                    </w:rPr>
                    <w:t xml:space="preserve">     </w:t>
                  </w:r>
                </w:sdtContent>
              </w:sdt>
              <w:r w:rsidR="007B455F" w:rsidRPr="00B97898">
                <w:rPr>
                  <w:rFonts w:asciiTheme="minorHAnsi" w:hAnsiTheme="minorHAnsi"/>
                  <w:b/>
                </w:rPr>
                <w:t xml:space="preserve">του </w:t>
              </w:r>
              <w:r w:rsidR="006C1C9A">
                <w:rPr>
                  <w:rFonts w:asciiTheme="minorHAnsi" w:hAnsiTheme="minorHAnsi"/>
                  <w:b/>
                </w:rPr>
                <w:t>άρθρου</w:t>
              </w:r>
              <w:r w:rsidR="007B455F" w:rsidRPr="00B97898">
                <w:rPr>
                  <w:rFonts w:asciiTheme="minorHAnsi" w:hAnsiTheme="minorHAnsi"/>
                  <w:b/>
                </w:rPr>
                <w:t xml:space="preserve"> 17 ν. 4670/2020</w:t>
              </w:r>
            </w:sdtContent>
          </w:sdt>
        </w:p>
      </w:sdtContent>
    </w:sdt>
    <w:p w:rsidR="00B132A4" w:rsidRPr="00B97898" w:rsidRDefault="00640662">
      <w:pPr>
        <w:spacing w:line="276" w:lineRule="auto"/>
        <w:jc w:val="both"/>
        <w:rPr>
          <w:rFonts w:asciiTheme="minorHAnsi" w:hAnsiTheme="minorHAnsi"/>
        </w:rPr>
      </w:pPr>
      <w:sdt>
        <w:sdtPr>
          <w:rPr>
            <w:rFonts w:asciiTheme="minorHAnsi" w:hAnsiTheme="minorHAnsi"/>
          </w:rPr>
          <w:tag w:val="goog_rdk_218"/>
          <w:id w:val="235906191"/>
          <w:showingPlcHdr/>
        </w:sdtPr>
        <w:sdtContent>
          <w:r w:rsidR="00C56EAA">
            <w:rPr>
              <w:rFonts w:asciiTheme="minorHAnsi" w:hAnsiTheme="minorHAnsi"/>
            </w:rPr>
            <w:t xml:space="preserve">     </w:t>
          </w:r>
        </w:sdtContent>
      </w:sdt>
      <w:sdt>
        <w:sdtPr>
          <w:rPr>
            <w:rFonts w:asciiTheme="minorHAnsi" w:hAnsiTheme="minorHAnsi"/>
          </w:rPr>
          <w:tag w:val="goog_rdk_219"/>
          <w:id w:val="1855461312"/>
        </w:sdtPr>
        <w:sdtContent>
          <w:r w:rsidR="007B455F" w:rsidRPr="00B97898">
            <w:rPr>
              <w:rFonts w:asciiTheme="minorHAnsi" w:hAnsiTheme="minorHAnsi"/>
            </w:rPr>
            <w:t>1</w:t>
          </w:r>
        </w:sdtContent>
      </w:sdt>
      <w:sdt>
        <w:sdtPr>
          <w:rPr>
            <w:rFonts w:asciiTheme="minorHAnsi" w:hAnsiTheme="minorHAnsi"/>
          </w:rPr>
          <w:tag w:val="goog_rdk_221"/>
          <w:id w:val="1637451509"/>
        </w:sdtPr>
        <w:sdtContent>
          <w:r w:rsidR="007B455F" w:rsidRPr="00B97898">
            <w:rPr>
              <w:rFonts w:asciiTheme="minorHAnsi" w:hAnsiTheme="minorHAnsi"/>
            </w:rPr>
            <w:t>.</w:t>
          </w:r>
        </w:sdtContent>
      </w:sdt>
      <w:r w:rsidR="007B455F" w:rsidRPr="00B97898">
        <w:rPr>
          <w:rFonts w:asciiTheme="minorHAnsi" w:hAnsiTheme="minorHAnsi"/>
        </w:rPr>
        <w:t xml:space="preserve"> Στο τέλος της παρ. 3 του άρθρου 17 του ν. 4670/2020 (Α΄ 43) </w:t>
      </w:r>
      <w:sdt>
        <w:sdtPr>
          <w:rPr>
            <w:rFonts w:asciiTheme="minorHAnsi" w:hAnsiTheme="minorHAnsi"/>
          </w:rPr>
          <w:tag w:val="goog_rdk_222"/>
          <w:id w:val="-1301140941"/>
        </w:sdtPr>
        <w:sdtContent>
          <w:r w:rsidR="007B455F" w:rsidRPr="00B97898">
            <w:rPr>
              <w:rFonts w:asciiTheme="minorHAnsi" w:hAnsiTheme="minorHAnsi"/>
            </w:rPr>
            <w:t xml:space="preserve">προστίθενται </w:t>
          </w:r>
          <w:r w:rsidR="00902684" w:rsidRPr="00B97898">
            <w:rPr>
              <w:rFonts w:asciiTheme="minorHAnsi" w:hAnsiTheme="minorHAnsi"/>
            </w:rPr>
            <w:t xml:space="preserve">δύο νέα </w:t>
          </w:r>
          <w:r w:rsidR="007B455F" w:rsidRPr="00B97898">
            <w:rPr>
              <w:rFonts w:asciiTheme="minorHAnsi" w:hAnsiTheme="minorHAnsi"/>
            </w:rPr>
            <w:t>εδάφια</w:t>
          </w:r>
        </w:sdtContent>
      </w:sdt>
      <w:r w:rsidR="007B455F" w:rsidRPr="00B97898">
        <w:rPr>
          <w:rFonts w:asciiTheme="minorHAnsi" w:hAnsiTheme="minorHAnsi"/>
        </w:rPr>
        <w:t xml:space="preserve"> και η παρ. 3 διαμορφώνεται ως ακολούθως:</w:t>
      </w:r>
    </w:p>
    <w:p w:rsidR="00B132A4" w:rsidRPr="00B97898" w:rsidRDefault="007B455F">
      <w:pPr>
        <w:shd w:val="clear" w:color="auto" w:fill="FFFFFF"/>
        <w:spacing w:before="280" w:after="280" w:line="276" w:lineRule="auto"/>
        <w:jc w:val="both"/>
        <w:rPr>
          <w:rFonts w:asciiTheme="minorHAnsi" w:hAnsiTheme="minorHAnsi"/>
        </w:rPr>
      </w:pPr>
      <w:r w:rsidRPr="00B97898">
        <w:rPr>
          <w:rFonts w:asciiTheme="minorHAnsi" w:hAnsiTheme="minorHAnsi"/>
        </w:rPr>
        <w:t>«3. Σε περίπτωση ασφαλισμένου του Δημοσίου, των νομικών προσώπων δημοσίου δικαίου (Ν.Π.Δ.Δ.), των Ενόπλων Δυνάμεων, των Σωμάτων Ασφαλείας και των Ο.Τ.Α., συμπληρώνεται το Δελτίο Ατομικής και Υπηρεσιακής Κατάστασης (ΔΑΥΚ), το οποίο αποτελεί προϋπόθεση για την οριστική παραλαβή της αίτησης συνταξιοδότησης και της αίτησης απονομής εφάπαξ παροχής και την έναρξη της επεξεργασίας τους.</w:t>
      </w:r>
    </w:p>
    <w:p w:rsidR="00B132A4" w:rsidRPr="00B97898" w:rsidRDefault="007B455F">
      <w:pPr>
        <w:shd w:val="clear" w:color="auto" w:fill="FFFFFF"/>
        <w:spacing w:before="280" w:after="280" w:line="276" w:lineRule="auto"/>
        <w:jc w:val="both"/>
        <w:rPr>
          <w:rFonts w:asciiTheme="minorHAnsi" w:hAnsiTheme="minorHAnsi"/>
        </w:rPr>
      </w:pPr>
      <w:r w:rsidRPr="00B97898">
        <w:rPr>
          <w:rFonts w:asciiTheme="minorHAnsi" w:hAnsiTheme="minorHAnsi"/>
        </w:rPr>
        <w:t>Το ΔΑΥΚ συμπληρώνεται ηλεκτρονικά από τον αρμόδιο υπάλληλο της υπηρεσίας από την οποία αποχωρεί ο ασφαλισμένος, ο οποίος συγκεντρώνει και καταχωρεί στο ΔΑΥΚ και τα στοιχεία προϋπηρεσίας σε άλλους φορείς του Δημοσίου.</w:t>
      </w:r>
    </w:p>
    <w:p w:rsidR="00B132A4" w:rsidRPr="00B97898" w:rsidRDefault="007B455F">
      <w:pPr>
        <w:shd w:val="clear" w:color="auto" w:fill="FFFFFF"/>
        <w:spacing w:before="280" w:after="280" w:line="276" w:lineRule="auto"/>
        <w:jc w:val="both"/>
        <w:rPr>
          <w:rFonts w:asciiTheme="minorHAnsi" w:hAnsiTheme="minorHAnsi"/>
        </w:rPr>
      </w:pPr>
      <w:r w:rsidRPr="00B97898">
        <w:rPr>
          <w:rFonts w:asciiTheme="minorHAnsi" w:hAnsiTheme="minorHAnsi"/>
        </w:rPr>
        <w:t>Το ΔΑΥΚ οριστικοποιείται από τον κατά περίπτωση προϊστάμενο του αρμόδιου υπαλλήλου. Κατόπιν οριστικοποίησης του ΔΑΥΚ, δεν απαιτείται καμία επιπλέον επιβεβαίωση των δεδομένων από φυσικά παραστατικά για την έκδοση συνταξιοδοτικής απόφασης και απόφασης εφάπαξ παροχής.</w:t>
      </w:r>
    </w:p>
    <w:p w:rsidR="00B132A4" w:rsidRPr="00B97898" w:rsidRDefault="006C1C9A">
      <w:pPr>
        <w:spacing w:line="276" w:lineRule="auto"/>
        <w:jc w:val="both"/>
        <w:rPr>
          <w:rFonts w:asciiTheme="minorHAnsi" w:hAnsiTheme="minorHAnsi"/>
        </w:rPr>
      </w:pPr>
      <w:r>
        <w:rPr>
          <w:rFonts w:asciiTheme="minorHAnsi" w:hAnsiTheme="minorHAnsi"/>
        </w:rPr>
        <w:t>Δ</w:t>
      </w:r>
      <w:r w:rsidR="00314D4B">
        <w:rPr>
          <w:rFonts w:asciiTheme="minorHAnsi" w:hAnsiTheme="minorHAnsi"/>
        </w:rPr>
        <w:t xml:space="preserve">ελτία </w:t>
      </w:r>
      <w:r>
        <w:rPr>
          <w:rFonts w:asciiTheme="minorHAnsi" w:hAnsiTheme="minorHAnsi"/>
        </w:rPr>
        <w:t>Α</w:t>
      </w:r>
      <w:r w:rsidR="00314D4B">
        <w:rPr>
          <w:rFonts w:asciiTheme="minorHAnsi" w:hAnsiTheme="minorHAnsi"/>
        </w:rPr>
        <w:t xml:space="preserve">τομικής </w:t>
      </w:r>
      <w:r>
        <w:rPr>
          <w:rFonts w:asciiTheme="minorHAnsi" w:hAnsiTheme="minorHAnsi"/>
        </w:rPr>
        <w:t>Υ</w:t>
      </w:r>
      <w:r w:rsidR="00314D4B">
        <w:rPr>
          <w:rFonts w:asciiTheme="minorHAnsi" w:hAnsiTheme="minorHAnsi"/>
        </w:rPr>
        <w:t xml:space="preserve">πηρεσιακής </w:t>
      </w:r>
      <w:r>
        <w:rPr>
          <w:rFonts w:asciiTheme="minorHAnsi" w:hAnsiTheme="minorHAnsi"/>
        </w:rPr>
        <w:t>Κ</w:t>
      </w:r>
      <w:r w:rsidR="00314D4B">
        <w:rPr>
          <w:rFonts w:asciiTheme="minorHAnsi" w:hAnsiTheme="minorHAnsi"/>
        </w:rPr>
        <w:t>ατάστασης</w:t>
      </w:r>
      <w:r w:rsidR="007B455F" w:rsidRPr="00B97898">
        <w:rPr>
          <w:rFonts w:asciiTheme="minorHAnsi" w:hAnsiTheme="minorHAnsi"/>
        </w:rPr>
        <w:t xml:space="preserve"> που έχουν εκδοθεί και πριν από την 26</w:t>
      </w:r>
      <w:sdt>
        <w:sdtPr>
          <w:rPr>
            <w:rFonts w:asciiTheme="minorHAnsi" w:hAnsiTheme="minorHAnsi"/>
          </w:rPr>
          <w:tag w:val="goog_rdk_227"/>
          <w:id w:val="-1280174297"/>
        </w:sdtPr>
        <w:sdtContent>
          <w:r w:rsidR="007B455F" w:rsidRPr="00B97898">
            <w:rPr>
              <w:rFonts w:asciiTheme="minorHAnsi" w:hAnsiTheme="minorHAnsi"/>
              <w:vertAlign w:val="superscript"/>
            </w:rPr>
            <w:t>η</w:t>
          </w:r>
          <w:r w:rsidR="00902684" w:rsidRPr="00B97898">
            <w:rPr>
              <w:rFonts w:asciiTheme="minorHAnsi" w:hAnsiTheme="minorHAnsi"/>
            </w:rPr>
            <w:t>.</w:t>
          </w:r>
        </w:sdtContent>
      </w:sdt>
      <w:r w:rsidR="00902684" w:rsidRPr="00B97898">
        <w:rPr>
          <w:rFonts w:asciiTheme="minorHAnsi" w:hAnsiTheme="minorHAnsi"/>
        </w:rPr>
        <w:t>11.</w:t>
      </w:r>
      <w:r w:rsidR="007B455F" w:rsidRPr="00B97898">
        <w:rPr>
          <w:rFonts w:asciiTheme="minorHAnsi" w:hAnsiTheme="minorHAnsi"/>
        </w:rPr>
        <w:t>2020 και έχουν οριστικοποιηθεί από τον κατά περίπτωση αρμόδιο προϊστάμενο του υπαλλήλου δεν απαιτούν καμία επιπλέον επιβεβαίωση των δεδομένων από φυσικά παραστατικά για την έκδοση συνταξιοδοτικής απόφασης και απόφασης εφάπαξ παροχής. Σε περίπτωση που ασφαλισμένος διαθέτει χρόνο ασφάλισης που δεν έχει συμπεριληφ</w:t>
      </w:r>
      <w:r w:rsidR="00902684" w:rsidRPr="00B97898">
        <w:rPr>
          <w:rFonts w:asciiTheme="minorHAnsi" w:hAnsiTheme="minorHAnsi"/>
        </w:rPr>
        <w:t>θεί σε ΔΑΥΚ εκδοθέν πριν τις 26.11.</w:t>
      </w:r>
      <w:r w:rsidR="007B455F" w:rsidRPr="00B97898">
        <w:rPr>
          <w:rFonts w:asciiTheme="minorHAnsi" w:hAnsiTheme="minorHAnsi"/>
        </w:rPr>
        <w:t>2020 συνυποβάλλει κατά την αίτηση συνταξιοδότησης οποιοδήποτε έγγραφο στοιχείο της παρ. 3 του άρθρου 1</w:t>
      </w:r>
      <w:r w:rsidR="00902684" w:rsidRPr="00B97898">
        <w:rPr>
          <w:rFonts w:asciiTheme="minorHAnsi" w:hAnsiTheme="minorHAnsi"/>
        </w:rPr>
        <w:t xml:space="preserve"> του</w:t>
      </w:r>
      <w:r w:rsidR="007B455F" w:rsidRPr="00B97898">
        <w:rPr>
          <w:rFonts w:asciiTheme="minorHAnsi" w:hAnsiTheme="minorHAnsi"/>
        </w:rPr>
        <w:t xml:space="preserve"> π</w:t>
      </w:r>
      <w:r w:rsidR="00902684" w:rsidRPr="00B97898">
        <w:rPr>
          <w:rFonts w:asciiTheme="minorHAnsi" w:hAnsiTheme="minorHAnsi"/>
        </w:rPr>
        <w:t>.</w:t>
      </w:r>
      <w:r w:rsidR="007B455F" w:rsidRPr="00B97898">
        <w:rPr>
          <w:rFonts w:asciiTheme="minorHAnsi" w:hAnsiTheme="minorHAnsi"/>
        </w:rPr>
        <w:t>δ</w:t>
      </w:r>
      <w:r w:rsidR="00902684" w:rsidRPr="00B97898">
        <w:rPr>
          <w:rFonts w:asciiTheme="minorHAnsi" w:hAnsiTheme="minorHAnsi"/>
        </w:rPr>
        <w:t>.</w:t>
      </w:r>
      <w:r w:rsidR="007B455F" w:rsidRPr="00B97898">
        <w:rPr>
          <w:rFonts w:asciiTheme="minorHAnsi" w:hAnsiTheme="minorHAnsi"/>
        </w:rPr>
        <w:t xml:space="preserve"> 102/2004 (Α΄ 70).»</w:t>
      </w:r>
    </w:p>
    <w:p w:rsidR="00B132A4" w:rsidRPr="00B97898" w:rsidRDefault="00EF0C4B">
      <w:pPr>
        <w:spacing w:line="276" w:lineRule="auto"/>
        <w:jc w:val="both"/>
        <w:rPr>
          <w:rFonts w:asciiTheme="minorHAnsi" w:hAnsiTheme="minorHAnsi"/>
        </w:rPr>
      </w:pPr>
      <w:r w:rsidRPr="00B97898">
        <w:rPr>
          <w:rFonts w:asciiTheme="minorHAnsi" w:hAnsiTheme="minorHAnsi"/>
        </w:rPr>
        <w:t xml:space="preserve">2. Το παρόν άρθρο </w:t>
      </w:r>
      <w:r w:rsidR="007B455F" w:rsidRPr="00B97898">
        <w:rPr>
          <w:rFonts w:asciiTheme="minorHAnsi" w:hAnsiTheme="minorHAnsi"/>
        </w:rPr>
        <w:t>καταλαμβάνει και τις εκκρεμείς αιτήσεις συνταξιοδότησης.</w:t>
      </w:r>
    </w:p>
    <w:p w:rsidR="00B132A4" w:rsidRPr="00B97898" w:rsidRDefault="00B132A4">
      <w:pPr>
        <w:shd w:val="clear" w:color="auto" w:fill="FFFFFF"/>
        <w:spacing w:before="280" w:after="280" w:line="276" w:lineRule="auto"/>
        <w:jc w:val="both"/>
        <w:rPr>
          <w:rFonts w:asciiTheme="minorHAnsi" w:hAnsiTheme="minorHAnsi"/>
        </w:rPr>
      </w:pPr>
    </w:p>
    <w:p w:rsidR="00B132A4" w:rsidRPr="00B97898" w:rsidRDefault="007B455F">
      <w:pPr>
        <w:shd w:val="clear" w:color="auto" w:fill="FFFFFF"/>
        <w:spacing w:before="280" w:after="280" w:line="276" w:lineRule="auto"/>
        <w:jc w:val="center"/>
        <w:rPr>
          <w:rFonts w:asciiTheme="minorHAnsi" w:hAnsiTheme="minorHAnsi"/>
          <w:b/>
        </w:rPr>
      </w:pPr>
      <w:r w:rsidRPr="00B97898">
        <w:rPr>
          <w:rFonts w:asciiTheme="minorHAnsi" w:hAnsiTheme="minorHAnsi"/>
          <w:b/>
        </w:rPr>
        <w:t xml:space="preserve">Άρθρο </w:t>
      </w:r>
      <w:sdt>
        <w:sdtPr>
          <w:rPr>
            <w:rFonts w:asciiTheme="minorHAnsi" w:hAnsiTheme="minorHAnsi"/>
          </w:rPr>
          <w:tag w:val="goog_rdk_228"/>
          <w:id w:val="-1874069429"/>
        </w:sdtPr>
        <w:sdtContent>
          <w:r w:rsidRPr="00B97898">
            <w:rPr>
              <w:rFonts w:asciiTheme="minorHAnsi" w:hAnsiTheme="minorHAnsi"/>
              <w:b/>
            </w:rPr>
            <w:t>5</w:t>
          </w:r>
        </w:sdtContent>
      </w:sdt>
    </w:p>
    <w:p w:rsidR="00B132A4" w:rsidRPr="00B97898" w:rsidRDefault="007B455F">
      <w:pPr>
        <w:shd w:val="clear" w:color="auto" w:fill="FFFFFF"/>
        <w:spacing w:before="280" w:after="280" w:line="276" w:lineRule="auto"/>
        <w:jc w:val="center"/>
        <w:rPr>
          <w:rFonts w:asciiTheme="minorHAnsi" w:hAnsiTheme="minorHAnsi"/>
          <w:b/>
        </w:rPr>
      </w:pPr>
      <w:r w:rsidRPr="00B97898">
        <w:rPr>
          <w:rFonts w:asciiTheme="minorHAnsi" w:hAnsiTheme="minorHAnsi"/>
          <w:b/>
        </w:rPr>
        <w:t>Όριο οφειλών σε ασφαλιστικό φορέα – Τροποποίηση άρθρου 61 ν. 3863/2010 (Α 115)</w:t>
      </w:r>
    </w:p>
    <w:p w:rsidR="00B132A4" w:rsidRPr="00B97898" w:rsidRDefault="007B455F">
      <w:pPr>
        <w:shd w:val="clear" w:color="auto" w:fill="FFFFFF"/>
        <w:spacing w:before="280" w:after="280" w:line="276" w:lineRule="auto"/>
        <w:jc w:val="both"/>
        <w:rPr>
          <w:rFonts w:asciiTheme="minorHAnsi" w:hAnsiTheme="minorHAnsi"/>
        </w:rPr>
      </w:pPr>
      <w:r w:rsidRPr="00B97898">
        <w:rPr>
          <w:rFonts w:asciiTheme="minorHAnsi" w:hAnsiTheme="minorHAnsi"/>
        </w:rPr>
        <w:t xml:space="preserve">1. </w:t>
      </w:r>
      <w:sdt>
        <w:sdtPr>
          <w:rPr>
            <w:rFonts w:asciiTheme="minorHAnsi" w:hAnsiTheme="minorHAnsi"/>
          </w:rPr>
          <w:tag w:val="goog_rdk_229"/>
          <w:id w:val="-894974815"/>
        </w:sdtPr>
        <w:sdtContent>
          <w:r w:rsidRPr="00EA4B8F">
            <w:rPr>
              <w:rFonts w:asciiTheme="minorHAnsi" w:hAnsiTheme="minorHAnsi"/>
            </w:rPr>
            <w:t>Η</w:t>
          </w:r>
        </w:sdtContent>
      </w:sdt>
      <w:sdt>
        <w:sdtPr>
          <w:rPr>
            <w:rFonts w:asciiTheme="minorHAnsi" w:hAnsiTheme="minorHAnsi"/>
          </w:rPr>
          <w:tag w:val="goog_rdk_230"/>
          <w:id w:val="-133796897"/>
          <w:showingPlcHdr/>
        </w:sdtPr>
        <w:sdtContent>
          <w:r w:rsidR="00FE0527">
            <w:rPr>
              <w:rFonts w:asciiTheme="minorHAnsi" w:hAnsiTheme="minorHAnsi"/>
            </w:rPr>
            <w:t xml:space="preserve">     </w:t>
          </w:r>
        </w:sdtContent>
      </w:sdt>
      <w:sdt>
        <w:sdtPr>
          <w:rPr>
            <w:rFonts w:asciiTheme="minorHAnsi" w:hAnsiTheme="minorHAnsi"/>
          </w:rPr>
          <w:tag w:val="goog_rdk_232"/>
          <w:id w:val="-1252351615"/>
        </w:sdtPr>
        <w:sdtContent>
          <w:r w:rsidRPr="00B97898">
            <w:rPr>
              <w:rFonts w:asciiTheme="minorHAnsi" w:hAnsiTheme="minorHAnsi"/>
            </w:rPr>
            <w:t xml:space="preserve"> παρ. 1</w:t>
          </w:r>
        </w:sdtContent>
      </w:sdt>
      <w:sdt>
        <w:sdtPr>
          <w:rPr>
            <w:rFonts w:asciiTheme="minorHAnsi" w:hAnsiTheme="minorHAnsi"/>
          </w:rPr>
          <w:tag w:val="goog_rdk_233"/>
          <w:id w:val="1149866906"/>
        </w:sdtPr>
        <w:sdtContent>
          <w:r w:rsidRPr="00EA4B8F">
            <w:rPr>
              <w:rFonts w:asciiTheme="minorHAnsi" w:hAnsiTheme="minorHAnsi"/>
            </w:rPr>
            <w:t xml:space="preserve"> τροποποιείται ως προς την έναρξη καταβολής σύνταξης</w:t>
          </w:r>
        </w:sdtContent>
      </w:sdt>
      <w:sdt>
        <w:sdtPr>
          <w:rPr>
            <w:rFonts w:asciiTheme="minorHAnsi" w:hAnsiTheme="minorHAnsi"/>
          </w:rPr>
          <w:tag w:val="goog_rdk_234"/>
          <w:id w:val="-729532377"/>
        </w:sdtPr>
        <w:sdtContent>
          <w:r w:rsidRPr="00B97898">
            <w:rPr>
              <w:rFonts w:asciiTheme="minorHAnsi" w:hAnsiTheme="minorHAnsi"/>
            </w:rPr>
            <w:t xml:space="preserve">, </w:t>
          </w:r>
          <w:r w:rsidR="001155D8" w:rsidRPr="00B97898">
            <w:rPr>
              <w:rFonts w:asciiTheme="minorHAnsi" w:hAnsiTheme="minorHAnsi"/>
            </w:rPr>
            <w:t xml:space="preserve">οι παρ. </w:t>
          </w:r>
          <w:r w:rsidRPr="00B97898">
            <w:rPr>
              <w:rFonts w:asciiTheme="minorHAnsi" w:hAnsiTheme="minorHAnsi"/>
            </w:rPr>
            <w:t xml:space="preserve">2 και </w:t>
          </w:r>
          <w:r w:rsidR="00A44881" w:rsidRPr="00EA4B8F">
            <w:rPr>
              <w:rFonts w:asciiTheme="minorHAnsi" w:hAnsiTheme="minorHAnsi"/>
            </w:rPr>
            <w:t>3</w:t>
          </w:r>
          <w:r w:rsidR="00AF69F4" w:rsidRPr="00B97898">
            <w:rPr>
              <w:rFonts w:asciiTheme="minorHAnsi" w:hAnsiTheme="minorHAnsi"/>
            </w:rPr>
            <w:t xml:space="preserve"> </w:t>
          </w:r>
          <w:r w:rsidR="004161BD" w:rsidRPr="00B97898">
            <w:rPr>
              <w:rFonts w:asciiTheme="minorHAnsi" w:hAnsiTheme="minorHAnsi"/>
            </w:rPr>
            <w:t>τροποποιούνται</w:t>
          </w:r>
          <w:r w:rsidR="00902684" w:rsidRPr="00B97898">
            <w:rPr>
              <w:rFonts w:asciiTheme="minorHAnsi" w:hAnsiTheme="minorHAnsi"/>
            </w:rPr>
            <w:t>,</w:t>
          </w:r>
          <w:r w:rsidR="004161BD" w:rsidRPr="00B97898">
            <w:rPr>
              <w:rFonts w:asciiTheme="minorHAnsi" w:hAnsiTheme="minorHAnsi"/>
            </w:rPr>
            <w:t xml:space="preserve"> </w:t>
          </w:r>
          <w:r w:rsidR="00AF69F4" w:rsidRPr="00B97898">
            <w:rPr>
              <w:rFonts w:asciiTheme="minorHAnsi" w:hAnsiTheme="minorHAnsi"/>
            </w:rPr>
            <w:t xml:space="preserve">η </w:t>
          </w:r>
          <w:r w:rsidR="004D6280" w:rsidRPr="00EA4B8F">
            <w:rPr>
              <w:rFonts w:asciiTheme="minorHAnsi" w:hAnsiTheme="minorHAnsi"/>
            </w:rPr>
            <w:t xml:space="preserve"> </w:t>
          </w:r>
          <w:r w:rsidR="004161BD" w:rsidRPr="00EA4B8F">
            <w:rPr>
              <w:rFonts w:asciiTheme="minorHAnsi" w:hAnsiTheme="minorHAnsi"/>
            </w:rPr>
            <w:t xml:space="preserve">περ. α της παρ. </w:t>
          </w:r>
          <w:r w:rsidRPr="00EA4B8F">
            <w:rPr>
              <w:rFonts w:asciiTheme="minorHAnsi" w:hAnsiTheme="minorHAnsi"/>
            </w:rPr>
            <w:t>4</w:t>
          </w:r>
          <w:r w:rsidRPr="00B97898">
            <w:rPr>
              <w:rFonts w:asciiTheme="minorHAnsi" w:hAnsiTheme="minorHAnsi"/>
            </w:rPr>
            <w:t xml:space="preserve"> του άρθρου 61 του ν. 3863/2010</w:t>
          </w:r>
        </w:sdtContent>
      </w:sdt>
      <w:r w:rsidRPr="00B97898">
        <w:rPr>
          <w:rFonts w:asciiTheme="minorHAnsi" w:hAnsiTheme="minorHAnsi"/>
        </w:rPr>
        <w:t xml:space="preserve"> (Α</w:t>
      </w:r>
      <w:r w:rsidR="00902684" w:rsidRPr="00B97898">
        <w:rPr>
          <w:rFonts w:asciiTheme="minorHAnsi" w:hAnsiTheme="minorHAnsi"/>
        </w:rPr>
        <w:t>’</w:t>
      </w:r>
      <w:r w:rsidRPr="00B97898">
        <w:rPr>
          <w:rFonts w:asciiTheme="minorHAnsi" w:hAnsiTheme="minorHAnsi"/>
        </w:rPr>
        <w:t xml:space="preserve"> 115)</w:t>
      </w:r>
      <w:r w:rsidR="00902684" w:rsidRPr="00B97898">
        <w:rPr>
          <w:rFonts w:asciiTheme="minorHAnsi" w:hAnsiTheme="minorHAnsi"/>
        </w:rPr>
        <w:t xml:space="preserve"> καταργείται</w:t>
      </w:r>
      <w:r w:rsidRPr="00B97898">
        <w:rPr>
          <w:rFonts w:asciiTheme="minorHAnsi" w:hAnsiTheme="minorHAnsi"/>
        </w:rPr>
        <w:t xml:space="preserve"> και το άρθρο διαμορφώνε</w:t>
      </w:r>
      <w:r w:rsidR="00902684" w:rsidRPr="00B97898">
        <w:rPr>
          <w:rFonts w:asciiTheme="minorHAnsi" w:hAnsiTheme="minorHAnsi"/>
        </w:rPr>
        <w:t>ται ως εξής</w:t>
      </w:r>
      <w:r w:rsidRPr="00B97898">
        <w:rPr>
          <w:rFonts w:asciiTheme="minorHAnsi" w:hAnsiTheme="minorHAnsi"/>
        </w:rPr>
        <w:t>:</w:t>
      </w:r>
    </w:p>
    <w:p w:rsidR="00B132A4" w:rsidRPr="00B97898" w:rsidRDefault="007B455F">
      <w:pPr>
        <w:spacing w:line="276" w:lineRule="auto"/>
        <w:jc w:val="both"/>
        <w:rPr>
          <w:rFonts w:asciiTheme="minorHAnsi" w:hAnsiTheme="minorHAnsi"/>
        </w:rPr>
      </w:pPr>
      <w:r w:rsidRPr="00B97898">
        <w:rPr>
          <w:rFonts w:asciiTheme="minorHAnsi" w:hAnsiTheme="minorHAnsi"/>
        </w:rPr>
        <w:t>«1. Η σύνταξη καταβάλλεται από την ημερομηνία που ορίζει το άρθρο 1 του ν. 4554/2018</w:t>
      </w:r>
      <w:r w:rsidR="006C1C9A">
        <w:rPr>
          <w:rFonts w:asciiTheme="minorHAnsi" w:hAnsiTheme="minorHAnsi"/>
        </w:rPr>
        <w:t xml:space="preserve"> (Α’ 130)</w:t>
      </w:r>
      <w:r w:rsidRPr="00B97898">
        <w:rPr>
          <w:rFonts w:asciiTheme="minorHAnsi" w:hAnsiTheme="minorHAnsi"/>
        </w:rPr>
        <w:t>, εκτός εάν ο ασφαλισμένος προχωρήσει σε διακανονισμό των οφειλών του σύμφωνα με τα προβλεπόμενα στις παρ. 2 και 3, οπότε η σύνταξη καταβάλλεται από την 1</w:t>
      </w:r>
      <w:r w:rsidRPr="00B97898">
        <w:rPr>
          <w:rFonts w:asciiTheme="minorHAnsi" w:hAnsiTheme="minorHAnsi"/>
          <w:vertAlign w:val="superscript"/>
        </w:rPr>
        <w:t>η</w:t>
      </w:r>
      <w:r w:rsidRPr="00B97898">
        <w:rPr>
          <w:rFonts w:asciiTheme="minorHAnsi" w:hAnsiTheme="minorHAnsi"/>
        </w:rPr>
        <w:t xml:space="preserve"> ημέρα του επόμενου μήνα του διακανονισμού.</w:t>
      </w:r>
    </w:p>
    <w:sdt>
      <w:sdtPr>
        <w:rPr>
          <w:rFonts w:asciiTheme="minorHAnsi" w:hAnsiTheme="minorHAnsi"/>
        </w:rPr>
        <w:tag w:val="goog_rdk_236"/>
        <w:id w:val="-729692354"/>
      </w:sdtPr>
      <w:sdtContent>
        <w:p w:rsidR="00B132A4" w:rsidRPr="00B97898" w:rsidRDefault="00640662">
          <w:pPr>
            <w:spacing w:line="276" w:lineRule="auto"/>
            <w:jc w:val="both"/>
            <w:rPr>
              <w:rFonts w:asciiTheme="minorHAnsi" w:hAnsiTheme="minorHAnsi"/>
            </w:rPr>
          </w:pPr>
          <w:sdt>
            <w:sdtPr>
              <w:rPr>
                <w:rFonts w:asciiTheme="minorHAnsi" w:hAnsiTheme="minorHAnsi"/>
              </w:rPr>
              <w:tag w:val="goog_rdk_235"/>
              <w:id w:val="-2093696726"/>
            </w:sdtPr>
            <w:sdtContent>
              <w:r w:rsidR="007B455F" w:rsidRPr="00B97898">
                <w:rPr>
                  <w:rFonts w:asciiTheme="minorHAnsi" w:hAnsiTheme="minorHAnsi"/>
                </w:rPr>
                <w:t>2. Η σύνταξη καταβάλλεται, εφόσον το συνολικά οφειλόμενο από τον ασφαλισμένο ποσό προς τον e-ΕΦΚΑ από κάθε είδους ασφαλιστικές εισφορές, οφειλές από αναγνώριση πλασματικού χρόνου ασφάλισης, πρόσθετα τέλη και λοιπές επιβαρύνσεις δεν είναι μεγαλύτερο των είκοσι χιλιάδων (20.000) ευρώ, με την επιφύλαξη του επόμενου εδαφίου.</w:t>
              </w:r>
            </w:sdtContent>
          </w:sdt>
        </w:p>
      </w:sdtContent>
    </w:sdt>
    <w:sdt>
      <w:sdtPr>
        <w:rPr>
          <w:rFonts w:asciiTheme="minorHAnsi" w:hAnsiTheme="minorHAnsi"/>
        </w:rPr>
        <w:tag w:val="goog_rdk_238"/>
        <w:id w:val="148868988"/>
      </w:sdtPr>
      <w:sdtContent>
        <w:p w:rsidR="00B132A4" w:rsidRPr="00B97898" w:rsidRDefault="00640662">
          <w:pPr>
            <w:spacing w:line="276" w:lineRule="auto"/>
            <w:jc w:val="both"/>
            <w:rPr>
              <w:rFonts w:asciiTheme="minorHAnsi" w:hAnsiTheme="minorHAnsi"/>
            </w:rPr>
          </w:pPr>
          <w:sdt>
            <w:sdtPr>
              <w:rPr>
                <w:rFonts w:asciiTheme="minorHAnsi" w:hAnsiTheme="minorHAnsi"/>
              </w:rPr>
              <w:tag w:val="goog_rdk_237"/>
              <w:id w:val="-114293932"/>
            </w:sdtPr>
            <w:sdtContent>
              <w:r w:rsidR="00FA6A40" w:rsidRPr="00B97898">
                <w:rPr>
                  <w:rFonts w:asciiTheme="minorHAnsi" w:hAnsiTheme="minorHAnsi"/>
                </w:rPr>
                <w:t xml:space="preserve">Ειδικά </w:t>
              </w:r>
              <w:r w:rsidR="007B455F" w:rsidRPr="00B97898">
                <w:rPr>
                  <w:rFonts w:asciiTheme="minorHAnsi" w:hAnsiTheme="minorHAnsi"/>
                </w:rPr>
                <w:t xml:space="preserve"> </w:t>
              </w:r>
              <w:r w:rsidR="00311B53" w:rsidRPr="00B97898">
                <w:rPr>
                  <w:rFonts w:asciiTheme="minorHAnsi" w:hAnsiTheme="minorHAnsi"/>
                </w:rPr>
                <w:t xml:space="preserve">ως προς τις </w:t>
              </w:r>
              <w:r w:rsidR="007B455F" w:rsidRPr="00B97898">
                <w:rPr>
                  <w:rFonts w:asciiTheme="minorHAnsi" w:hAnsiTheme="minorHAnsi"/>
                </w:rPr>
                <w:t xml:space="preserve">οφειλές </w:t>
              </w:r>
              <w:r w:rsidR="00311B53" w:rsidRPr="00B97898">
                <w:rPr>
                  <w:rFonts w:asciiTheme="minorHAnsi" w:hAnsiTheme="minorHAnsi"/>
                </w:rPr>
                <w:t xml:space="preserve">που προκύπτουν </w:t>
              </w:r>
              <w:r w:rsidR="00FA6A40" w:rsidRPr="00EA4B8F">
                <w:rPr>
                  <w:rFonts w:asciiTheme="minorHAnsi" w:hAnsiTheme="minorHAnsi"/>
                </w:rPr>
                <w:t xml:space="preserve">μόνο </w:t>
              </w:r>
              <w:r w:rsidR="007B455F" w:rsidRPr="00B97898">
                <w:rPr>
                  <w:rFonts w:asciiTheme="minorHAnsi" w:hAnsiTheme="minorHAnsi"/>
                </w:rPr>
                <w:t xml:space="preserve">από υπαγωγή στην ασφάλιση του πρώην Ο.Γ.Α., η σύνταξη καταβάλλεται, εφόσον το οφειλόμενο από τον ασφαλισμένο ποσό δεν ξεπερνά το ποσό των έξι χιλιάδων (6.000) ευρώ. </w:t>
              </w:r>
            </w:sdtContent>
          </w:sdt>
        </w:p>
      </w:sdtContent>
    </w:sdt>
    <w:sdt>
      <w:sdtPr>
        <w:rPr>
          <w:rFonts w:asciiTheme="minorHAnsi" w:hAnsiTheme="minorHAnsi"/>
        </w:rPr>
        <w:tag w:val="goog_rdk_245"/>
        <w:id w:val="1359395289"/>
      </w:sdtPr>
      <w:sdtContent>
        <w:p w:rsidR="00B132A4" w:rsidRPr="00B97898" w:rsidRDefault="00640662">
          <w:pPr>
            <w:spacing w:line="276" w:lineRule="auto"/>
            <w:jc w:val="both"/>
            <w:rPr>
              <w:rFonts w:asciiTheme="minorHAnsi" w:hAnsiTheme="minorHAnsi"/>
            </w:rPr>
          </w:pPr>
          <w:sdt>
            <w:sdtPr>
              <w:rPr>
                <w:rFonts w:asciiTheme="minorHAnsi" w:hAnsiTheme="minorHAnsi"/>
              </w:rPr>
              <w:tag w:val="goog_rdk_239"/>
              <w:id w:val="-382947002"/>
            </w:sdtPr>
            <w:sdtContent>
              <w:r w:rsidR="007B455F" w:rsidRPr="00B97898">
                <w:rPr>
                  <w:rFonts w:asciiTheme="minorHAnsi" w:hAnsiTheme="minorHAnsi"/>
                </w:rPr>
                <w:t>Σε περίπτωση οφειλής σε περισσότερους από έναν ενταχθέντες στον e-ΕΦΚΑ φορείς που εμπλέκονται στη συνταξιοδότηση, η σύνταξη καταβάλλεται εφόσον το συνολικά οφειλόμενο ποσό δεν είναι μεγαλύτερο των είκοσι χιλιάδων (20.000) ευρώ και σωρευτικά εφόσον τυχόν οφειλές στον π</w:t>
              </w:r>
            </w:sdtContent>
          </w:sdt>
          <w:sdt>
            <w:sdtPr>
              <w:rPr>
                <w:rFonts w:asciiTheme="minorHAnsi" w:hAnsiTheme="minorHAnsi"/>
              </w:rPr>
              <w:tag w:val="goog_rdk_240"/>
              <w:id w:val="-528879824"/>
            </w:sdtPr>
            <w:sdtContent>
              <w:sdt>
                <w:sdtPr>
                  <w:rPr>
                    <w:rFonts w:asciiTheme="minorHAnsi" w:hAnsiTheme="minorHAnsi"/>
                  </w:rPr>
                  <w:tag w:val="goog_rdk_241"/>
                  <w:id w:val="875364610"/>
                </w:sdtPr>
                <w:sdtContent>
                  <w:r w:rsidR="007B455F" w:rsidRPr="00B97898">
                    <w:rPr>
                      <w:rFonts w:asciiTheme="minorHAnsi" w:hAnsiTheme="minorHAnsi"/>
                    </w:rPr>
                    <w:t>ρώην</w:t>
                  </w:r>
                </w:sdtContent>
              </w:sdt>
            </w:sdtContent>
          </w:sdt>
          <w:sdt>
            <w:sdtPr>
              <w:rPr>
                <w:rFonts w:asciiTheme="minorHAnsi" w:hAnsiTheme="minorHAnsi"/>
              </w:rPr>
              <w:tag w:val="goog_rdk_244"/>
              <w:id w:val="1114402838"/>
            </w:sdtPr>
            <w:sdtContent>
              <w:r w:rsidR="007B455F" w:rsidRPr="00B97898">
                <w:rPr>
                  <w:rFonts w:asciiTheme="minorHAnsi" w:hAnsiTheme="minorHAnsi"/>
                </w:rPr>
                <w:t xml:space="preserve"> ΟΓΑ δεν ξεπερνούν το ποσό των έξι χιλιάδων ευρώ (6.000€).</w:t>
              </w:r>
            </w:sdtContent>
          </w:sdt>
        </w:p>
      </w:sdtContent>
    </w:sdt>
    <w:p w:rsidR="00B132A4" w:rsidRPr="00B97898" w:rsidRDefault="00640662">
      <w:pPr>
        <w:spacing w:line="276" w:lineRule="auto"/>
        <w:jc w:val="both"/>
        <w:rPr>
          <w:rFonts w:asciiTheme="minorHAnsi" w:hAnsiTheme="minorHAnsi"/>
        </w:rPr>
      </w:pPr>
      <w:sdt>
        <w:sdtPr>
          <w:rPr>
            <w:rFonts w:asciiTheme="minorHAnsi" w:hAnsiTheme="minorHAnsi"/>
          </w:rPr>
          <w:tag w:val="goog_rdk_246"/>
          <w:id w:val="605541038"/>
        </w:sdtPr>
        <w:sdtContent>
          <w:r w:rsidR="007B455F" w:rsidRPr="00B97898">
            <w:rPr>
              <w:rFonts w:asciiTheme="minorHAnsi" w:hAnsiTheme="minorHAnsi"/>
            </w:rPr>
            <w:t>Εφόσον το οφειλόμενο ποσό είναι μεγαλύτερο των είκοσι χιλιάδων (20.000) ευρώ ή των έξι χιλιάδων (6.000) ευρώ για τον πρώην Ο.Γ.Α., ο οφειλέτης υποχρεούται να καταβάλει εφάπαξ το υπερβάλλον ποσό</w:t>
          </w:r>
        </w:sdtContent>
      </w:sdt>
      <w:sdt>
        <w:sdtPr>
          <w:rPr>
            <w:rFonts w:asciiTheme="minorHAnsi" w:hAnsiTheme="minorHAnsi"/>
          </w:rPr>
          <w:tag w:val="goog_rdk_247"/>
          <w:id w:val="-1917312190"/>
        </w:sdtPr>
        <w:sdtContent>
          <w:sdt>
            <w:sdtPr>
              <w:rPr>
                <w:rFonts w:asciiTheme="minorHAnsi" w:hAnsiTheme="minorHAnsi"/>
              </w:rPr>
              <w:tag w:val="goog_rdk_248"/>
              <w:id w:val="-1188676358"/>
            </w:sdtPr>
            <w:sdtContent>
              <w:r w:rsidR="007B455F" w:rsidRPr="00B97898">
                <w:rPr>
                  <w:rFonts w:asciiTheme="minorHAnsi" w:hAnsiTheme="minorHAnsi"/>
                </w:rPr>
                <w:t>,</w:t>
              </w:r>
            </w:sdtContent>
          </w:sdt>
        </w:sdtContent>
      </w:sdt>
      <w:sdt>
        <w:sdtPr>
          <w:rPr>
            <w:rFonts w:asciiTheme="minorHAnsi" w:hAnsiTheme="minorHAnsi"/>
          </w:rPr>
          <w:tag w:val="goog_rdk_249"/>
          <w:id w:val="-286595297"/>
        </w:sdtPr>
        <w:sdtContent>
          <w:r w:rsidR="007B455F" w:rsidRPr="00B97898">
            <w:rPr>
              <w:rFonts w:asciiTheme="minorHAnsi" w:hAnsiTheme="minorHAnsi"/>
            </w:rPr>
            <w:t xml:space="preserve"> ενώ, ως προς το υπόλοιπο ποσό, ισχύουν </w:t>
          </w:r>
        </w:sdtContent>
      </w:sdt>
      <w:sdt>
        <w:sdtPr>
          <w:rPr>
            <w:rFonts w:asciiTheme="minorHAnsi" w:hAnsiTheme="minorHAnsi"/>
          </w:rPr>
          <w:tag w:val="goog_rdk_250"/>
          <w:id w:val="1572550929"/>
        </w:sdtPr>
        <w:sdtContent>
          <w:sdt>
            <w:sdtPr>
              <w:rPr>
                <w:rFonts w:asciiTheme="minorHAnsi" w:hAnsiTheme="minorHAnsi"/>
              </w:rPr>
              <w:tag w:val="goog_rdk_251"/>
              <w:id w:val="-366372886"/>
              <w:showingPlcHdr/>
            </w:sdtPr>
            <w:sdtContent>
              <w:r w:rsidR="00314D4B">
                <w:rPr>
                  <w:rFonts w:asciiTheme="minorHAnsi" w:hAnsiTheme="minorHAnsi"/>
                </w:rPr>
                <w:t xml:space="preserve">     </w:t>
              </w:r>
            </w:sdtContent>
          </w:sdt>
        </w:sdtContent>
      </w:sdt>
      <w:sdt>
        <w:sdtPr>
          <w:rPr>
            <w:rFonts w:asciiTheme="minorHAnsi" w:hAnsiTheme="minorHAnsi"/>
          </w:rPr>
          <w:tag w:val="goog_rdk_252"/>
          <w:id w:val="-1109112683"/>
        </w:sdtPr>
        <w:sdtContent>
          <w:sdt>
            <w:sdtPr>
              <w:rPr>
                <w:rFonts w:asciiTheme="minorHAnsi" w:hAnsiTheme="minorHAnsi"/>
              </w:rPr>
              <w:tag w:val="goog_rdk_253"/>
              <w:id w:val="-1638559483"/>
            </w:sdtPr>
            <w:sdtContent>
              <w:r w:rsidR="007B455F" w:rsidRPr="00B97898">
                <w:rPr>
                  <w:rFonts w:asciiTheme="minorHAnsi" w:hAnsiTheme="minorHAnsi"/>
                </w:rPr>
                <w:t>όσα προβλέπονται</w:t>
              </w:r>
            </w:sdtContent>
          </w:sdt>
        </w:sdtContent>
      </w:sdt>
      <w:sdt>
        <w:sdtPr>
          <w:rPr>
            <w:rFonts w:asciiTheme="minorHAnsi" w:hAnsiTheme="minorHAnsi"/>
          </w:rPr>
          <w:tag w:val="goog_rdk_254"/>
          <w:id w:val="-1041427991"/>
        </w:sdtPr>
        <w:sdtContent>
          <w:r w:rsidR="007B455F" w:rsidRPr="00B97898">
            <w:rPr>
              <w:rFonts w:asciiTheme="minorHAnsi" w:hAnsiTheme="minorHAnsi"/>
            </w:rPr>
            <w:t xml:space="preserve"> στην παρ. 3. Η αίτηση του ασφαλισμένου μέχρι να εξοφληθεί το ποσό των είκοσι χιλιάδων </w:t>
          </w:r>
          <w:r w:rsidR="002C5F1C" w:rsidRPr="00225B10">
            <w:rPr>
              <w:rFonts w:asciiTheme="minorHAnsi" w:hAnsiTheme="minorHAnsi"/>
            </w:rPr>
            <w:t xml:space="preserve">(20.000) </w:t>
          </w:r>
          <w:r w:rsidR="007B455F" w:rsidRPr="00B97898">
            <w:rPr>
              <w:rFonts w:asciiTheme="minorHAnsi" w:hAnsiTheme="minorHAnsi"/>
            </w:rPr>
            <w:t>ευρώ</w:t>
          </w:r>
          <w:r w:rsidR="00962149" w:rsidRPr="00225B10">
            <w:rPr>
              <w:rFonts w:asciiTheme="minorHAnsi" w:hAnsiTheme="minorHAnsi"/>
            </w:rPr>
            <w:t xml:space="preserve"> ή έξι χιλιάδων (6.000) ευρώ στον πρώην Ο.Γ.Α.</w:t>
          </w:r>
          <w:r w:rsidR="00AC1FC6" w:rsidRPr="00225B10">
            <w:rPr>
              <w:rFonts w:asciiTheme="minorHAnsi" w:hAnsiTheme="minorHAnsi"/>
            </w:rPr>
            <w:t xml:space="preserve"> </w:t>
          </w:r>
          <w:r w:rsidR="00A44881" w:rsidRPr="00225B10">
            <w:rPr>
              <w:rFonts w:asciiTheme="minorHAnsi" w:hAnsiTheme="minorHAnsi"/>
            </w:rPr>
            <w:t>απορρίπτεται</w:t>
          </w:r>
          <w:r w:rsidR="007B455F" w:rsidRPr="00B97898">
            <w:rPr>
              <w:rFonts w:asciiTheme="minorHAnsi" w:hAnsiTheme="minorHAnsi"/>
            </w:rPr>
            <w:t>.</w:t>
          </w:r>
        </w:sdtContent>
      </w:sdt>
    </w:p>
    <w:p w:rsidR="00B132A4" w:rsidRPr="00B97898" w:rsidRDefault="007B455F">
      <w:pPr>
        <w:spacing w:line="276" w:lineRule="auto"/>
        <w:jc w:val="both"/>
        <w:rPr>
          <w:rFonts w:asciiTheme="minorHAnsi" w:hAnsiTheme="minorHAnsi"/>
        </w:rPr>
      </w:pPr>
      <w:r w:rsidRPr="00B97898">
        <w:rPr>
          <w:rFonts w:asciiTheme="minorHAnsi" w:hAnsiTheme="minorHAnsi"/>
        </w:rPr>
        <w:t xml:space="preserve">3. α) Τα ανωτέρω ποσά οφειλής συμψηφίζονται ή παρακρατούνται από τα ποσά των συντάξεων σε ίσες μηνιαίες δόσεις, που δεν μπορεί να είναι περισσότερες από εξήντα (60) για τις περιπτώσεις συνταξιοδότησης λόγω γήρατος, αναπηρίας ή θανάτου. Η πρώτη δόση παρακρατείται από τον πρώτο μήνα απονομής της σύνταξης. </w:t>
      </w:r>
      <w:r w:rsidR="00EB3E17" w:rsidRPr="00B97898">
        <w:rPr>
          <w:rFonts w:asciiTheme="minorHAnsi" w:hAnsiTheme="minorHAnsi"/>
          <w:lang w:bidi="el-GR"/>
        </w:rPr>
        <w:t>Σε περίπτωση οφειλής σε</w:t>
      </w:r>
      <w:r w:rsidR="00EB3E17" w:rsidRPr="00B97898">
        <w:rPr>
          <w:rFonts w:asciiTheme="minorHAnsi" w:hAnsiTheme="minorHAnsi"/>
        </w:rPr>
        <w:t xml:space="preserve"> περισσότερους από έναν ενταχθέντες στον e-ΕΦΚΑ</w:t>
      </w:r>
      <w:r w:rsidR="00845BE3" w:rsidRPr="00B97898">
        <w:rPr>
          <w:rFonts w:asciiTheme="minorHAnsi" w:hAnsiTheme="minorHAnsi"/>
        </w:rPr>
        <w:t xml:space="preserve"> φορείς</w:t>
      </w:r>
      <w:r w:rsidR="00EB3E17" w:rsidRPr="00B97898">
        <w:rPr>
          <w:rFonts w:asciiTheme="minorHAnsi" w:hAnsiTheme="minorHAnsi"/>
        </w:rPr>
        <w:t>, ο συμψηφισμός ή παρακράτηση διενεργείται από τον απονέμοντα φορέα για λογαριασμό όλων των ενταχθέντων στον e-ΕΦΚΑ φορέων, τομέων, κλάδων λογαριασμών κύριας ασφάλισης.</w:t>
      </w:r>
    </w:p>
    <w:p w:rsidR="00B132A4" w:rsidRPr="00B97898" w:rsidRDefault="007B455F">
      <w:pPr>
        <w:spacing w:line="276" w:lineRule="auto"/>
        <w:jc w:val="both"/>
        <w:rPr>
          <w:rFonts w:asciiTheme="minorHAnsi" w:hAnsiTheme="minorHAnsi"/>
        </w:rPr>
      </w:pPr>
      <w:r w:rsidRPr="00B97898">
        <w:rPr>
          <w:rFonts w:asciiTheme="minorHAnsi" w:hAnsiTheme="minorHAnsi"/>
        </w:rPr>
        <w:t xml:space="preserve">β) Ειδικά για τις συντάξεις αναπηρίας ορισμένου χρόνου, ανεξαρτήτως διάρκειας, το ποσό της μηνιαίας δόσης προκύπτει από τη διαίρεση του οφειλόμενου ποσού με τον μέγιστο αριθμό δόσεων, σύμφωνα με την περ. α΄. Αν μετά από νέα υγειονομική κρίση παραταθεί εκ νέου η σύνταξη αναπηρίας για ορισμένο χρόνο, ανεξαρτήτως διάρκειας, αλλά με συντάξιμο ποσοστό αναπηρίας μικρότερο της προηγούμενης υγειονομικής κρίσης, το ποσό της μηνιαίας δόσης επανυπολογίζεται με τον ίδιο </w:t>
      </w:r>
      <w:sdt>
        <w:sdtPr>
          <w:rPr>
            <w:rFonts w:asciiTheme="minorHAnsi" w:hAnsiTheme="minorHAnsi"/>
          </w:rPr>
          <w:tag w:val="goog_rdk_255"/>
          <w:id w:val="1970472265"/>
          <w:showingPlcHdr/>
        </w:sdtPr>
        <w:sdtContent>
          <w:r w:rsidR="00EA4B8F">
            <w:rPr>
              <w:rFonts w:asciiTheme="minorHAnsi" w:hAnsiTheme="minorHAnsi"/>
            </w:rPr>
            <w:t xml:space="preserve">     </w:t>
          </w:r>
        </w:sdtContent>
      </w:sdt>
      <w:r w:rsidRPr="00B97898">
        <w:rPr>
          <w:rFonts w:asciiTheme="minorHAnsi" w:hAnsiTheme="minorHAnsi"/>
        </w:rPr>
        <w:t>τρόπο. Αν το συνταξιοδοτικό δικαίωμα δεν παραταθεί, το υπόλοιπο της οφειλής, όπως αυτή είχε προσδιοριστεί με τιμές που ίσχυαν κατά την ημερομηνία της αίτησης συνταξιοδότησης, γνωστοποιείται στον συνταξιούχο και αναζητείται σύμφωνα με τις κείμενες διατάξεις. Το ελάχιστο ποσό της μηνιαίας δόσης των περ. α΄ και β΄ δεν μπορεί να είναι μικρότερο από πενήντα (50) ευρώ.</w:t>
      </w:r>
    </w:p>
    <w:p w:rsidR="004161BD" w:rsidRPr="00B97898" w:rsidRDefault="007B455F">
      <w:pPr>
        <w:spacing w:line="276" w:lineRule="auto"/>
        <w:jc w:val="both"/>
        <w:rPr>
          <w:rFonts w:asciiTheme="minorHAnsi" w:hAnsiTheme="minorHAnsi"/>
        </w:rPr>
      </w:pPr>
      <w:r w:rsidRPr="00B97898">
        <w:rPr>
          <w:rFonts w:asciiTheme="minorHAnsi" w:hAnsiTheme="minorHAnsi"/>
        </w:rPr>
        <w:t xml:space="preserve">4. </w:t>
      </w:r>
      <w:r w:rsidR="004161BD" w:rsidRPr="00B97898">
        <w:rPr>
          <w:rFonts w:asciiTheme="minorHAnsi" w:hAnsiTheme="minorHAnsi"/>
        </w:rPr>
        <w:t>α) καταργείται</w:t>
      </w:r>
    </w:p>
    <w:p w:rsidR="00B132A4" w:rsidRPr="00B97898" w:rsidRDefault="004161BD">
      <w:pPr>
        <w:spacing w:line="276" w:lineRule="auto"/>
        <w:jc w:val="both"/>
        <w:rPr>
          <w:rFonts w:asciiTheme="minorHAnsi" w:hAnsiTheme="minorHAnsi"/>
        </w:rPr>
      </w:pPr>
      <w:r w:rsidRPr="00B97898">
        <w:rPr>
          <w:rFonts w:asciiTheme="minorHAnsi" w:hAnsiTheme="minorHAnsi"/>
        </w:rPr>
        <w:t>β)</w:t>
      </w:r>
      <w:r w:rsidR="00845BE3" w:rsidRPr="00B97898">
        <w:rPr>
          <w:rFonts w:asciiTheme="minorHAnsi" w:hAnsiTheme="minorHAnsi"/>
        </w:rPr>
        <w:t xml:space="preserve"> </w:t>
      </w:r>
      <w:r w:rsidR="00EB3E17" w:rsidRPr="00B97898">
        <w:rPr>
          <w:rFonts w:asciiTheme="minorHAnsi" w:hAnsiTheme="minorHAnsi"/>
        </w:rPr>
        <w:t>Σε περίπτωση διαδοχικής ασφάλισης, το παρόν άρθρο εφαρμόζεται από τον τελευταίο ασφαλιστικό φορέα. Με απόφαση του Υπουργού Εργασίας και Κοινωνικών Υποθέσεων καθορίζεται η διαδικασία εσωτερικής κατανομής και καταβολής του ως άνω ποσού μεταξύ των ασφαλιστικών φορέων, καθώς και κάθε άλλο σχετικό θέμα.</w:t>
      </w:r>
      <w:r w:rsidR="007B455F" w:rsidRPr="00B97898">
        <w:rPr>
          <w:rFonts w:asciiTheme="minorHAnsi" w:hAnsiTheme="minorHAnsi"/>
        </w:rPr>
        <w:t>»</w:t>
      </w:r>
    </w:p>
    <w:sdt>
      <w:sdtPr>
        <w:rPr>
          <w:rFonts w:asciiTheme="minorHAnsi" w:hAnsiTheme="minorHAnsi"/>
        </w:rPr>
        <w:tag w:val="goog_rdk_274"/>
        <w:id w:val="1910969522"/>
      </w:sdtPr>
      <w:sdtContent>
        <w:p w:rsidR="00B132A4" w:rsidRPr="00B97898" w:rsidRDefault="007B455F">
          <w:pPr>
            <w:spacing w:line="276" w:lineRule="auto"/>
            <w:jc w:val="both"/>
            <w:rPr>
              <w:rFonts w:asciiTheme="minorHAnsi" w:hAnsiTheme="minorHAnsi"/>
            </w:rPr>
          </w:pPr>
          <w:r w:rsidRPr="00B97898">
            <w:rPr>
              <w:rFonts w:asciiTheme="minorHAnsi" w:hAnsiTheme="minorHAnsi"/>
            </w:rPr>
            <w:t xml:space="preserve">2. Το παρόν άρθρο καταλαμβάνει και τις εκκρεμείς αιτήσεις συνταξιοδότησης. </w:t>
          </w:r>
          <w:sdt>
            <w:sdtPr>
              <w:rPr>
                <w:rFonts w:asciiTheme="minorHAnsi" w:hAnsiTheme="minorHAnsi"/>
              </w:rPr>
              <w:tag w:val="goog_rdk_273"/>
              <w:id w:val="-1274935027"/>
            </w:sdtPr>
            <w:sdtContent/>
          </w:sdt>
        </w:p>
      </w:sdtContent>
    </w:sdt>
    <w:p w:rsidR="00B132A4" w:rsidRPr="00B97898" w:rsidRDefault="00B132A4">
      <w:pPr>
        <w:shd w:val="clear" w:color="auto" w:fill="FFFFFF"/>
        <w:spacing w:before="280" w:after="280" w:line="276" w:lineRule="auto"/>
        <w:jc w:val="both"/>
        <w:rPr>
          <w:rFonts w:asciiTheme="minorHAnsi" w:hAnsiTheme="minorHAnsi"/>
        </w:rPr>
      </w:pPr>
    </w:p>
    <w:p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 xml:space="preserve">Άρθρο </w:t>
      </w:r>
      <w:sdt>
        <w:sdtPr>
          <w:rPr>
            <w:rFonts w:asciiTheme="minorHAnsi" w:hAnsiTheme="minorHAnsi"/>
            <w:b/>
          </w:rPr>
          <w:tag w:val="goog_rdk_280"/>
          <w:id w:val="73785832"/>
        </w:sdtPr>
        <w:sdtContent>
          <w:r w:rsidR="00902000">
            <w:rPr>
              <w:rFonts w:asciiTheme="minorHAnsi" w:hAnsiTheme="minorHAnsi"/>
              <w:b/>
            </w:rPr>
            <w:t>6</w:t>
          </w:r>
        </w:sdtContent>
      </w:sdt>
    </w:p>
    <w:p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Προθεσμία υποβολής δικαιολογητικών συνταξιοδότησης</w:t>
      </w:r>
      <w:sdt>
        <w:sdtPr>
          <w:rPr>
            <w:rFonts w:asciiTheme="minorHAnsi" w:hAnsiTheme="minorHAnsi"/>
          </w:rPr>
          <w:tag w:val="goog_rdk_281"/>
          <w:id w:val="-538975391"/>
        </w:sdtPr>
        <w:sdtContent>
          <w:r w:rsidRPr="00B97898">
            <w:rPr>
              <w:rFonts w:asciiTheme="minorHAnsi" w:hAnsiTheme="minorHAnsi"/>
              <w:b/>
            </w:rPr>
            <w:t xml:space="preserve"> και χρόνος έναρξης δικαιώματος σύνταξης</w:t>
          </w:r>
        </w:sdtContent>
      </w:sdt>
      <w:r w:rsidRPr="00B97898">
        <w:rPr>
          <w:rFonts w:asciiTheme="minorHAnsi" w:hAnsiTheme="minorHAnsi"/>
          <w:b/>
        </w:rPr>
        <w:t xml:space="preserve"> – Τροποποίηση άρθρου 1 ν. 4554/2018</w:t>
      </w:r>
    </w:p>
    <w:p w:rsidR="00B132A4" w:rsidRPr="00B97898" w:rsidRDefault="007B455F">
      <w:pPr>
        <w:spacing w:before="280" w:after="280" w:line="276" w:lineRule="auto"/>
        <w:jc w:val="both"/>
        <w:rPr>
          <w:rFonts w:asciiTheme="minorHAnsi" w:hAnsiTheme="minorHAnsi"/>
        </w:rPr>
      </w:pPr>
      <w:r w:rsidRPr="00B97898">
        <w:rPr>
          <w:rFonts w:asciiTheme="minorHAnsi" w:hAnsiTheme="minorHAnsi"/>
        </w:rPr>
        <w:t xml:space="preserve">Η περ. α΄ της παρ. 2 του άρθρου 1 του ν. 4554/2018 (Α 130) τροποποιείται </w:t>
      </w:r>
      <w:sdt>
        <w:sdtPr>
          <w:rPr>
            <w:rFonts w:asciiTheme="minorHAnsi" w:hAnsiTheme="minorHAnsi"/>
          </w:rPr>
          <w:tag w:val="goog_rdk_282"/>
          <w:id w:val="1630899631"/>
        </w:sdtPr>
        <w:sdtContent>
          <w:r w:rsidRPr="00B97898">
            <w:rPr>
              <w:rFonts w:asciiTheme="minorHAnsi" w:hAnsiTheme="minorHAnsi"/>
            </w:rPr>
            <w:t xml:space="preserve">ως προς την ημέρα υποβολής των δικαιολογητικών και την ημέρα έναρξης του δικαιώματος σύνταξης </w:t>
          </w:r>
        </w:sdtContent>
      </w:sdt>
      <w:r w:rsidRPr="00B97898">
        <w:rPr>
          <w:rFonts w:asciiTheme="minorHAnsi" w:hAnsiTheme="minorHAnsi"/>
        </w:rPr>
        <w:t>και η παρ. 2 διαμορφώνεται ως ακολούθως:</w:t>
      </w:r>
    </w:p>
    <w:p w:rsidR="00B132A4" w:rsidRPr="00B97898" w:rsidRDefault="007B455F">
      <w:pPr>
        <w:spacing w:before="280" w:after="280" w:line="276" w:lineRule="auto"/>
        <w:jc w:val="both"/>
        <w:rPr>
          <w:rFonts w:asciiTheme="minorHAnsi" w:hAnsiTheme="minorHAnsi"/>
        </w:rPr>
      </w:pPr>
      <w:r w:rsidRPr="00B97898">
        <w:rPr>
          <w:rFonts w:asciiTheme="minorHAnsi" w:hAnsiTheme="minorHAnsi"/>
        </w:rPr>
        <w:t>«2.α) Το δικαίωμα σύνταξης γήρατος αρχίζει από την πρώτη του επόμενου της υποβολής της αίτησης συνταξιοδότησης μήνα, υπό την προϋπόθεση ότι κατά την ημερομηνία αυτή πληρούνται όλες οι νόμιμες προϋποθέσεις συνταξιοδότησης, σε αντίθετη δε περίπτωση, από την πρώτη ημέρα του μήνα που έπεται εκείνου κατά τον οποίο πληρούνται όλες οι νόμιμες προϋποθέσεις. Τα δικαιολογητικά που απαιτούνται</w:t>
      </w:r>
      <w:sdt>
        <w:sdtPr>
          <w:rPr>
            <w:rFonts w:asciiTheme="minorHAnsi" w:hAnsiTheme="minorHAnsi"/>
          </w:rPr>
          <w:tag w:val="goog_rdk_283"/>
          <w:id w:val="-632105273"/>
        </w:sdtPr>
        <w:sdtContent>
          <w:r w:rsidRPr="00B97898">
            <w:rPr>
              <w:rFonts w:asciiTheme="minorHAnsi" w:hAnsiTheme="minorHAnsi"/>
            </w:rPr>
            <w:t>,</w:t>
          </w:r>
        </w:sdtContent>
      </w:sdt>
      <w:r w:rsidRPr="00B97898">
        <w:rPr>
          <w:rFonts w:asciiTheme="minorHAnsi" w:hAnsiTheme="minorHAnsi"/>
        </w:rPr>
        <w:t xml:space="preserve"> κατά περίπτωση</w:t>
      </w:r>
      <w:sdt>
        <w:sdtPr>
          <w:rPr>
            <w:rFonts w:asciiTheme="minorHAnsi" w:hAnsiTheme="minorHAnsi"/>
          </w:rPr>
          <w:tag w:val="goog_rdk_284"/>
          <w:id w:val="-231778169"/>
        </w:sdtPr>
        <w:sdtContent>
          <w:r w:rsidRPr="00B97898">
            <w:rPr>
              <w:rFonts w:asciiTheme="minorHAnsi" w:hAnsiTheme="minorHAnsi"/>
            </w:rPr>
            <w:t>,</w:t>
          </w:r>
        </w:sdtContent>
      </w:sdt>
      <w:r w:rsidRPr="00B97898">
        <w:rPr>
          <w:rFonts w:asciiTheme="minorHAnsi" w:hAnsiTheme="minorHAnsi"/>
        </w:rPr>
        <w:t xml:space="preserve"> για τη συνταξιοδότηση λόγω γήρατος υποβάλλονται μέχρι την τελευταία ημέρα </w:t>
      </w:r>
      <w:r w:rsidRPr="00225B10">
        <w:rPr>
          <w:rFonts w:asciiTheme="minorHAnsi" w:hAnsiTheme="minorHAnsi"/>
        </w:rPr>
        <w:t xml:space="preserve">του </w:t>
      </w:r>
      <w:sdt>
        <w:sdtPr>
          <w:rPr>
            <w:rFonts w:asciiTheme="minorHAnsi" w:hAnsiTheme="minorHAnsi"/>
          </w:rPr>
          <w:tag w:val="goog_rdk_285"/>
          <w:id w:val="-1708251080"/>
        </w:sdtPr>
        <w:sdtContent>
          <w:r w:rsidRPr="00225B10">
            <w:rPr>
              <w:rFonts w:asciiTheme="minorHAnsi" w:hAnsiTheme="minorHAnsi"/>
            </w:rPr>
            <w:t>πρώτου (1</w:t>
          </w:r>
        </w:sdtContent>
      </w:sdt>
      <w:sdt>
        <w:sdtPr>
          <w:rPr>
            <w:rFonts w:asciiTheme="minorHAnsi" w:hAnsiTheme="minorHAnsi"/>
          </w:rPr>
          <w:tag w:val="goog_rdk_286"/>
          <w:id w:val="1268735380"/>
        </w:sdtPr>
        <w:sdtContent>
          <w:r w:rsidRPr="00225B10">
            <w:rPr>
              <w:rFonts w:asciiTheme="minorHAnsi" w:hAnsiTheme="minorHAnsi"/>
              <w:vertAlign w:val="superscript"/>
            </w:rPr>
            <w:t>ου</w:t>
          </w:r>
        </w:sdtContent>
      </w:sdt>
      <w:sdt>
        <w:sdtPr>
          <w:rPr>
            <w:rFonts w:asciiTheme="minorHAnsi" w:hAnsiTheme="minorHAnsi"/>
          </w:rPr>
          <w:tag w:val="goog_rdk_287"/>
          <w:id w:val="1124190121"/>
        </w:sdtPr>
        <w:sdtContent>
          <w:r w:rsidRPr="00225B10">
            <w:rPr>
              <w:rFonts w:asciiTheme="minorHAnsi" w:hAnsiTheme="minorHAnsi"/>
            </w:rPr>
            <w:t>) μήνα</w:t>
          </w:r>
        </w:sdtContent>
      </w:sdt>
      <w:r w:rsidRPr="00B97898">
        <w:rPr>
          <w:rFonts w:asciiTheme="minorHAnsi" w:hAnsiTheme="minorHAnsi"/>
        </w:rPr>
        <w:t xml:space="preserve"> που έπεται του μήνα υποβολής της αίτησης συνταξιοδότησης. Αν από τα υποβαλλόμενα δικαιολογητικά προκύπτει ότι οι απαραίτητες για τη συνταξιοδότηση προϋποθέσεις, όπως αυτές προσδιορίζονται για κάθε κατηγορία ασφαλισμένων του e-ΕΦΚΑ, πραγματοποιήθηκαν σε επόμενο ημερολογιακό της αίτησης συνταξιοδότησης μήνα, ως χρόνος έναρξης του δικαιώματος σύνταξης ορίζεται </w:t>
      </w:r>
      <w:sdt>
        <w:sdtPr>
          <w:rPr>
            <w:rFonts w:asciiTheme="minorHAnsi" w:hAnsiTheme="minorHAnsi"/>
            <w:highlight w:val="yellow"/>
          </w:rPr>
          <w:tag w:val="goog_rdk_288"/>
          <w:id w:val="300821724"/>
        </w:sdtPr>
        <w:sdtEndPr>
          <w:rPr>
            <w:highlight w:val="none"/>
          </w:rPr>
        </w:sdtEndPr>
        <w:sdtContent>
          <w:r w:rsidRPr="00225B10">
            <w:rPr>
              <w:rFonts w:asciiTheme="minorHAnsi" w:hAnsiTheme="minorHAnsi"/>
            </w:rPr>
            <w:t>η πρώτη του επόμενου της συμπλήρωσης των απαραίτητων προϋποθέσεων μήνα</w:t>
          </w:r>
        </w:sdtContent>
      </w:sdt>
      <w:r w:rsidRPr="00EA4B8F">
        <w:rPr>
          <w:rFonts w:asciiTheme="minorHAnsi" w:hAnsiTheme="minorHAnsi"/>
        </w:rPr>
        <w:t>.</w:t>
      </w:r>
      <w:r w:rsidRPr="00B97898">
        <w:rPr>
          <w:rFonts w:asciiTheme="minorHAnsi" w:hAnsiTheme="minorHAnsi"/>
        </w:rPr>
        <w:t xml:space="preserve"> Αν παρέλθει άπρακτη </w:t>
      </w:r>
      <w:r w:rsidR="00D605BA" w:rsidRPr="00B97898">
        <w:rPr>
          <w:rFonts w:asciiTheme="minorHAnsi" w:hAnsiTheme="minorHAnsi"/>
        </w:rPr>
        <w:t>η</w:t>
      </w:r>
      <w:r w:rsidRPr="00B97898">
        <w:rPr>
          <w:rFonts w:asciiTheme="minorHAnsi" w:hAnsiTheme="minorHAnsi"/>
        </w:rPr>
        <w:t xml:space="preserve"> προθεσμία </w:t>
      </w:r>
      <w:r w:rsidR="00D605BA" w:rsidRPr="00B97898">
        <w:rPr>
          <w:rFonts w:asciiTheme="minorHAnsi" w:hAnsiTheme="minorHAnsi"/>
        </w:rPr>
        <w:t xml:space="preserve">του δεύτερου και τρίτου εδαφίου </w:t>
      </w:r>
      <w:r w:rsidRPr="00B97898">
        <w:rPr>
          <w:rFonts w:asciiTheme="minorHAnsi" w:hAnsiTheme="minorHAnsi"/>
        </w:rPr>
        <w:t>για την υποβολή των απαιτούμενων δικαιολογητικών με υπαιτιότητα του ασφαλισμένου, η αίτηση συνταξιοδότησης λόγω γήρατος απορρίπτεται και εκδίδεται σχετική απόφαση.»</w:t>
      </w:r>
    </w:p>
    <w:p w:rsidR="00B132A4" w:rsidRPr="00B97898" w:rsidRDefault="00B132A4">
      <w:pPr>
        <w:spacing w:before="280" w:after="280" w:line="276" w:lineRule="auto"/>
        <w:jc w:val="both"/>
        <w:rPr>
          <w:rFonts w:asciiTheme="minorHAnsi" w:hAnsiTheme="minorHAnsi"/>
        </w:rPr>
      </w:pPr>
    </w:p>
    <w:p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 xml:space="preserve">Άρθρο </w:t>
      </w:r>
      <w:sdt>
        <w:sdtPr>
          <w:rPr>
            <w:rFonts w:asciiTheme="minorHAnsi" w:hAnsiTheme="minorHAnsi"/>
            <w:b/>
          </w:rPr>
          <w:tag w:val="goog_rdk_289"/>
          <w:id w:val="1406033736"/>
        </w:sdtPr>
        <w:sdtContent>
          <w:r w:rsidR="00902000" w:rsidRPr="00902000">
            <w:rPr>
              <w:rFonts w:asciiTheme="minorHAnsi" w:hAnsiTheme="minorHAnsi"/>
              <w:b/>
            </w:rPr>
            <w:t>7</w:t>
          </w:r>
        </w:sdtContent>
      </w:sdt>
    </w:p>
    <w:p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Υποχρεωτικότητα προσωρινής σύνταξης – Τροποποίηση άρθρων 29 και 29</w:t>
      </w:r>
      <w:r w:rsidRPr="00B97898">
        <w:rPr>
          <w:rFonts w:asciiTheme="minorHAnsi" w:hAnsiTheme="minorHAnsi"/>
          <w:b/>
          <w:vertAlign w:val="superscript"/>
        </w:rPr>
        <w:t xml:space="preserve"> </w:t>
      </w:r>
      <w:r w:rsidRPr="00B97898">
        <w:rPr>
          <w:rFonts w:asciiTheme="minorHAnsi" w:hAnsiTheme="minorHAnsi"/>
          <w:b/>
        </w:rPr>
        <w:t xml:space="preserve">Α ν. 4387/2016 </w:t>
      </w:r>
    </w:p>
    <w:p w:rsidR="00B132A4" w:rsidRPr="00B97898" w:rsidRDefault="007B455F">
      <w:pPr>
        <w:spacing w:before="280" w:after="280" w:line="276" w:lineRule="auto"/>
        <w:jc w:val="both"/>
        <w:rPr>
          <w:rFonts w:asciiTheme="minorHAnsi" w:hAnsiTheme="minorHAnsi"/>
        </w:rPr>
      </w:pPr>
      <w:r w:rsidRPr="00B97898">
        <w:rPr>
          <w:rFonts w:asciiTheme="minorHAnsi" w:hAnsiTheme="minorHAnsi"/>
        </w:rPr>
        <w:t>1. Στο άρθρο 29 του ν. 4387/2016 (Α΄ 85) τροποποιούνται οι παρ. 1</w:t>
      </w:r>
      <w:sdt>
        <w:sdtPr>
          <w:rPr>
            <w:rFonts w:asciiTheme="minorHAnsi" w:hAnsiTheme="minorHAnsi"/>
          </w:rPr>
          <w:tag w:val="goog_rdk_291"/>
          <w:id w:val="467410883"/>
        </w:sdtPr>
        <w:sdtContent>
          <w:r w:rsidR="00845BE3" w:rsidRPr="00B97898">
            <w:rPr>
              <w:rFonts w:asciiTheme="minorHAnsi" w:hAnsiTheme="minorHAnsi"/>
            </w:rPr>
            <w:t>,</w:t>
          </w:r>
        </w:sdtContent>
      </w:sdt>
      <w:r w:rsidRPr="00B97898">
        <w:rPr>
          <w:rFonts w:asciiTheme="minorHAnsi" w:hAnsiTheme="minorHAnsi"/>
        </w:rPr>
        <w:t xml:space="preserve"> 6</w:t>
      </w:r>
      <w:sdt>
        <w:sdtPr>
          <w:rPr>
            <w:rFonts w:asciiTheme="minorHAnsi" w:hAnsiTheme="minorHAnsi"/>
          </w:rPr>
          <w:tag w:val="goog_rdk_292"/>
          <w:id w:val="-1132096063"/>
        </w:sdtPr>
        <w:sdtContent>
          <w:r w:rsidR="00845BE3" w:rsidRPr="00B97898">
            <w:rPr>
              <w:rFonts w:asciiTheme="minorHAnsi" w:hAnsiTheme="minorHAnsi"/>
            </w:rPr>
            <w:t xml:space="preserve"> και</w:t>
          </w:r>
          <w:r w:rsidR="00F30CEB" w:rsidRPr="00B97898">
            <w:rPr>
              <w:rFonts w:asciiTheme="minorHAnsi" w:hAnsiTheme="minorHAnsi"/>
            </w:rPr>
            <w:t xml:space="preserve"> 8</w:t>
          </w:r>
          <w:r w:rsidRPr="00B97898">
            <w:rPr>
              <w:rFonts w:asciiTheme="minorHAnsi" w:hAnsiTheme="minorHAnsi"/>
            </w:rPr>
            <w:t xml:space="preserve"> ως προς την υποχρεωτικότητα </w:t>
          </w:r>
          <w:r w:rsidR="00845BE3" w:rsidRPr="00B97898">
            <w:rPr>
              <w:rFonts w:asciiTheme="minorHAnsi" w:hAnsiTheme="minorHAnsi"/>
            </w:rPr>
            <w:t>της προσωρινής</w:t>
          </w:r>
          <w:r w:rsidRPr="00B97898">
            <w:rPr>
              <w:rFonts w:asciiTheme="minorHAnsi" w:hAnsiTheme="minorHAnsi"/>
            </w:rPr>
            <w:t xml:space="preserve"> σύνταξης</w:t>
          </w:r>
        </w:sdtContent>
      </w:sdt>
      <w:r w:rsidRPr="00B97898">
        <w:rPr>
          <w:rFonts w:asciiTheme="minorHAnsi" w:hAnsiTheme="minorHAnsi"/>
        </w:rPr>
        <w:t xml:space="preserve">, </w:t>
      </w:r>
      <w:sdt>
        <w:sdtPr>
          <w:rPr>
            <w:rFonts w:asciiTheme="minorHAnsi" w:hAnsiTheme="minorHAnsi"/>
          </w:rPr>
          <w:tag w:val="goog_rdk_293"/>
          <w:id w:val="1964687298"/>
        </w:sdtPr>
        <w:sdtContent>
          <w:r w:rsidRPr="00B97898">
            <w:rPr>
              <w:rFonts w:asciiTheme="minorHAnsi" w:hAnsiTheme="minorHAnsi"/>
            </w:rPr>
            <w:t xml:space="preserve">στην </w:t>
          </w:r>
          <w:r w:rsidR="004D6280" w:rsidRPr="00B97898">
            <w:rPr>
              <w:rFonts w:asciiTheme="minorHAnsi" w:hAnsiTheme="minorHAnsi"/>
            </w:rPr>
            <w:t xml:space="preserve">παρ. </w:t>
          </w:r>
        </w:sdtContent>
      </w:sdt>
      <w:r w:rsidRPr="00B97898">
        <w:rPr>
          <w:rFonts w:asciiTheme="minorHAnsi" w:hAnsiTheme="minorHAnsi"/>
        </w:rPr>
        <w:t xml:space="preserve">7 </w:t>
      </w:r>
      <w:sdt>
        <w:sdtPr>
          <w:rPr>
            <w:rFonts w:asciiTheme="minorHAnsi" w:hAnsiTheme="minorHAnsi"/>
          </w:rPr>
          <w:tag w:val="goog_rdk_294"/>
          <w:id w:val="-640726335"/>
        </w:sdtPr>
        <w:sdtContent>
          <w:r w:rsidRPr="00B97898">
            <w:rPr>
              <w:rFonts w:asciiTheme="minorHAnsi" w:hAnsiTheme="minorHAnsi"/>
            </w:rPr>
            <w:t>καταργείται η περ. α)</w:t>
          </w:r>
        </w:sdtContent>
      </w:sdt>
      <w:sdt>
        <w:sdtPr>
          <w:rPr>
            <w:rFonts w:asciiTheme="minorHAnsi" w:hAnsiTheme="minorHAnsi"/>
          </w:rPr>
          <w:tag w:val="goog_rdk_295"/>
          <w:id w:val="837418031"/>
          <w:showingPlcHdr/>
        </w:sdtPr>
        <w:sdtContent>
          <w:r w:rsidR="00314D4B">
            <w:rPr>
              <w:rFonts w:asciiTheme="minorHAnsi" w:hAnsiTheme="minorHAnsi"/>
            </w:rPr>
            <w:t xml:space="preserve">     </w:t>
          </w:r>
        </w:sdtContent>
      </w:sdt>
      <w:r w:rsidRPr="00B97898">
        <w:rPr>
          <w:rFonts w:asciiTheme="minorHAnsi" w:hAnsiTheme="minorHAnsi"/>
        </w:rPr>
        <w:t xml:space="preserve"> και το άρθρο διαμορφώνεται ως εξής: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225B10">
        <w:rPr>
          <w:rFonts w:asciiTheme="minorHAnsi" w:hAnsiTheme="minorHAnsi"/>
          <w:color w:val="000000"/>
        </w:rPr>
        <w:t>«</w:t>
      </w:r>
      <w:sdt>
        <w:sdtPr>
          <w:rPr>
            <w:rFonts w:asciiTheme="minorHAnsi" w:hAnsiTheme="minorHAnsi"/>
          </w:rPr>
          <w:tag w:val="goog_rdk_296"/>
          <w:id w:val="359023745"/>
        </w:sdtPr>
        <w:sdtContent>
          <w:r w:rsidRPr="00225B10">
            <w:rPr>
              <w:rFonts w:asciiTheme="minorHAnsi" w:hAnsiTheme="minorHAnsi"/>
              <w:color w:val="000000"/>
            </w:rPr>
            <w:t>1.</w:t>
          </w:r>
        </w:sdtContent>
      </w:sdt>
      <w:r w:rsidRPr="00B97898">
        <w:rPr>
          <w:rFonts w:asciiTheme="minorHAnsi" w:hAnsiTheme="minorHAnsi"/>
          <w:color w:val="000000"/>
        </w:rPr>
        <w:t xml:space="preserve"> Στους ασφαλισμένους οι οποίοι έχουν υποβάλει στον e-Ε.Φ.Κ.Α. από τις 13.5.2016 έντυπη αίτηση συνταξιοδότησης λόγω γήρατος</w:t>
      </w:r>
      <w:sdt>
        <w:sdtPr>
          <w:rPr>
            <w:rFonts w:asciiTheme="minorHAnsi" w:hAnsiTheme="minorHAnsi"/>
          </w:rPr>
          <w:tag w:val="goog_rdk_297"/>
          <w:id w:val="1805127524"/>
        </w:sdtPr>
        <w:sdtContent>
          <w:r w:rsidRPr="00225B10">
            <w:rPr>
              <w:rFonts w:asciiTheme="minorHAnsi" w:hAnsiTheme="minorHAnsi"/>
              <w:color w:val="000000"/>
            </w:rPr>
            <w:t>, χορηγείται</w:t>
          </w:r>
        </w:sdtContent>
      </w:sdt>
      <w:r w:rsidRPr="00B97898">
        <w:rPr>
          <w:rFonts w:asciiTheme="minorHAnsi" w:hAnsiTheme="minorHAnsi"/>
          <w:color w:val="000000"/>
        </w:rPr>
        <w:t xml:space="preserve"> προσωρινή σύνταξη μέχρι την έκδοση της οριστικής απόφασης συνταξιοδότησης, το ύψος της οποίας υπολογίζεται ως εξής: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α) Για τους μισθωτούς το 80% του μέσου όρου των μηνιαίων αποδοχών του ασφαλισμένου κατά τους δώδεκα (12) μήνες ασφάλισης που προηγούνται της υποβολής της αίτησης συνταξιοδότησης.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Ο μέσος αυτός όρος υπολογίζεται ως το πηλίκο της διαίρεσης του συνόλου των μηνιαίων αποδοχών, οποτεδήποτε και αν καταβλήθηκαν, διά του δώδεκα (12).</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lastRenderedPageBreak/>
        <w:t>β) Για τους αυτοτελώς απασχολούμενους, τους ελεύθερους επαγγελματίες και τους ασφαλισμένους στον Ο.Γ.Α., όπως αυτοί ορίζονται στα άρθρα 39 και 40, το 70% του μέσου μηνιαίου εισοδήματος των δώδεκα (12) τελευταίων μηνών ασφάλισης που προηγούνται της υποβολής της αίτησης συνταξιοδότησης. Ως μέσο μηνιαίο εισόδημα νοείται αυτό το οποίο προκύπτει από το πηλίκο του συνόλου των τρεχουσών εισφορών κύριας ασφάλισης που καταβλήθηκαν κατά τους μήνες αυτούς, διαιρούμενου δια του 20% και διά του δώδεκα (12).</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γ) Στην περίπτωση χορήγησης σύνταξης σε όσους έχουν υποβάλλει αίτηση συνταξιοδότησης και έχουν ήδη αναλάβει ή αναλαμβάνουν από τη δημοσίευση του νόμου εργασία και δικαιούνται σύνταξη, καταβάλλεται προσωρινή σύνταξη από τη δημοσίευση του παρόντος και εφεξής μειωμένη κατά ποσοστό 30% για όσο χρονικό διάστημα απασχολούνται ή διατηρούν την ιδιότητα ή τη δραστηριότητά τους αυτή.</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δ) Η μείωση της περ. γ) εφαρμόζεται και επί των ποσών που προκύπτουν από τις παρ. 2 και 3.</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2. Για τους μισθωτούς και τους ασφαλισμένους στον Ο.Γ.Α. η προσωρινή σύνταξη δεν μπορεί να υπολείπεται του ποσού της εθνικής σύνταξης που αντιστοιχεί σε είκοσι (20) έτη ασφάλισης και να υπερβαίνει το ποσό που ισούται με το διπλάσιο αυτής, στο ύψος που διαμορφώνεται κάθε φορά.</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Για τους αυτοτελώς απασχολούμενους και τους ελεύθερους επαγγελματίες, η προσωρινή σύνταξη δεν μπορεί να είναι μικρότερη από την εκάστοτε εθνική σύνταξη που αντιστοιχεί σε είκοσι (20) έτη ασφάλισης και μεγαλύτερη από το ποσό που ισούται με το ύψος της εθνικής σύνταξης πολλαπλασιαζόμενο επί δυόμισι φορές, στο ύψος που διαμορφώνεται κάθε φορά.</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3. Τα ανωτέρω ισχύουν στις περιπτώσεις αίτησης για πλήρη σύνταξη λόγω γήρατος. Σε περιπτώσεις αίτησης για μειωμένη σύνταξη λόγω γήρατος το ποσό της προσωρινής σύνταξης μειώνεται κατά ποσοστό 1/200 για κάθε μήνα που υπολείπεται από τη συμπλήρωση του ορίου ηλικίας που προβλέπεται για την πλήρη σύνταξη.</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4. Σε περίπτωση υποβολής αίτησης σύνταξης λόγω αναπηρίας, το ποσό της προσωρινής σύνταξης, στο ύψος που διαμορφώνεται κατά τα ανωτέρω, μειώνεται αντίστοιχα κατά τα ποσοστά που προβλέπονται στην παρ. 2 του άρθρου 27. Σε περίπτωση υποβολής αίτησης συνταξιοδότησης λόγω θανάτου, η προσωρινή σύνταξη, όπως διαμορφώνεται με τις ανωτέρω διατάξεις, χορηγείται στους δικαιούχους σε ποσοστό 70%. Το ποσοστό αυτό επιμερίζεται μεταξύ των δικαιοδόχων, σύμφωνα με τα ποσοστά επιμερισμού της σύνταξης.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5. Το ποσό της σύνταξης που καταβάλλεται στον ασφαλισμένο με την προσωρινή σύνταξη συμψηφίζεται με το ποσό της σύνταξης που προκύπτει μετά την έκδοση της οριστικής πράξης απονομής της σύνταξης.</w:t>
      </w:r>
    </w:p>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298"/>
          <w:id w:val="-1402675619"/>
        </w:sdtPr>
        <w:sdtContent>
          <w:r w:rsidR="007B455F" w:rsidRPr="00225B10">
            <w:rPr>
              <w:rFonts w:asciiTheme="minorHAnsi" w:hAnsiTheme="minorHAnsi"/>
              <w:color w:val="000000"/>
            </w:rPr>
            <w:t>6.</w:t>
          </w:r>
        </w:sdtContent>
      </w:sdt>
      <w:r w:rsidR="007B455F" w:rsidRPr="00B97898">
        <w:rPr>
          <w:rFonts w:asciiTheme="minorHAnsi" w:hAnsiTheme="minorHAnsi"/>
          <w:color w:val="000000"/>
        </w:rPr>
        <w:t xml:space="preserve"> Στην περίπτωση ασφαλισμένου με διαδοχικό χρόνο ασφάλισης στους εντασσόμενους στον e-Ε.Φ.Κ.Α. φορείς, τομείς, κλάδους και λογαριασμούς, η προσωρινή σύνταξη εξετάζεται και </w:t>
      </w:r>
      <w:sdt>
        <w:sdtPr>
          <w:rPr>
            <w:rFonts w:asciiTheme="minorHAnsi" w:hAnsiTheme="minorHAnsi"/>
          </w:rPr>
          <w:tag w:val="goog_rdk_299"/>
          <w:id w:val="152490490"/>
        </w:sdtPr>
        <w:sdtContent>
          <w:r w:rsidR="007B455F" w:rsidRPr="00225B10">
            <w:rPr>
              <w:rFonts w:asciiTheme="minorHAnsi" w:hAnsiTheme="minorHAnsi"/>
              <w:color w:val="000000"/>
            </w:rPr>
            <w:t>χορηγείται</w:t>
          </w:r>
        </w:sdtContent>
      </w:sdt>
      <w:r w:rsidR="007B455F" w:rsidRPr="00B97898">
        <w:rPr>
          <w:rFonts w:asciiTheme="minorHAnsi" w:hAnsiTheme="minorHAnsi"/>
          <w:color w:val="000000"/>
        </w:rPr>
        <w:t xml:space="preserve"> από τον e-ΕΦΚΑ, σύμφωνα με </w:t>
      </w:r>
      <w:sdt>
        <w:sdtPr>
          <w:rPr>
            <w:rFonts w:asciiTheme="minorHAnsi" w:hAnsiTheme="minorHAnsi"/>
          </w:rPr>
          <w:tag w:val="goog_rdk_300"/>
          <w:id w:val="-864753862"/>
          <w:showingPlcHdr/>
        </w:sdtPr>
        <w:sdtContent>
          <w:r w:rsidR="00EA4B8F">
            <w:rPr>
              <w:rFonts w:asciiTheme="minorHAnsi" w:hAnsiTheme="minorHAnsi"/>
            </w:rPr>
            <w:t xml:space="preserve">     </w:t>
          </w:r>
        </w:sdtContent>
      </w:sdt>
      <w:sdt>
        <w:sdtPr>
          <w:rPr>
            <w:rFonts w:asciiTheme="minorHAnsi" w:hAnsiTheme="minorHAnsi"/>
          </w:rPr>
          <w:tag w:val="goog_rdk_301"/>
          <w:id w:val="329335050"/>
        </w:sdtPr>
        <w:sdtContent>
          <w:r w:rsidR="007B455F" w:rsidRPr="00B97898">
            <w:rPr>
              <w:rFonts w:asciiTheme="minorHAnsi" w:hAnsiTheme="minorHAnsi"/>
              <w:color w:val="000000"/>
            </w:rPr>
            <w:t>όσα προβλέπονται</w:t>
          </w:r>
        </w:sdtContent>
      </w:sdt>
      <w:r w:rsidR="007B455F" w:rsidRPr="00B97898">
        <w:rPr>
          <w:rFonts w:asciiTheme="minorHAnsi" w:hAnsiTheme="minorHAnsi"/>
          <w:color w:val="000000"/>
        </w:rPr>
        <w:t xml:space="preserve"> στον παρόντα </w:t>
      </w:r>
      <w:sdt>
        <w:sdtPr>
          <w:rPr>
            <w:rFonts w:asciiTheme="minorHAnsi" w:hAnsiTheme="minorHAnsi"/>
          </w:rPr>
          <w:tag w:val="goog_rdk_302"/>
          <w:id w:val="1592116545"/>
          <w:showingPlcHdr/>
        </w:sdtPr>
        <w:sdtContent>
          <w:r w:rsidR="00EA4B8F">
            <w:rPr>
              <w:rFonts w:asciiTheme="minorHAnsi" w:hAnsiTheme="minorHAnsi"/>
            </w:rPr>
            <w:t xml:space="preserve">     </w:t>
          </w:r>
        </w:sdtContent>
      </w:sdt>
      <w:r w:rsidR="007B455F" w:rsidRPr="00B97898">
        <w:rPr>
          <w:rFonts w:asciiTheme="minorHAnsi" w:hAnsiTheme="minorHAnsi"/>
          <w:color w:val="000000"/>
        </w:rPr>
        <w:t xml:space="preserve">για την επαγγελματική δραστηριότητα στην οποία υπαγόταν ο ασφαλισμένος κατά την τελευταία χρονική περίοδο πριν από την αίτησή του. Αν για τον υπολογισμό του ποσού της προσωρινής σύνταξης, ο απαιτούμενος χρόνος ασφάλισης της παρ. 1 δεν επαρκεί, λόγω αλλαγής επαγγελματικής δραστηριότητας του ασφαλισμένου, λαμβάνεται υπόψη και διαδοχικά διανυθείς χρόνος ασφάλισης και καταβάλλεται ποσό προσωρινής σύνταξης, όπως προβλέπεται στο παρόν. Το ανωτέρω ισχύει και στις περιπτώσεις διαδοχικά </w:t>
      </w:r>
      <w:r w:rsidR="007B455F" w:rsidRPr="00B97898">
        <w:rPr>
          <w:rFonts w:asciiTheme="minorHAnsi" w:hAnsiTheme="minorHAnsi"/>
          <w:color w:val="000000"/>
        </w:rPr>
        <w:lastRenderedPageBreak/>
        <w:t>ασφαλισμένων που έχουν οφειλή μέχρι του ποσού που προβλέπεται από τις σχετικές διατάξεις.</w:t>
      </w:r>
    </w:p>
    <w:sdt>
      <w:sdtPr>
        <w:rPr>
          <w:rFonts w:asciiTheme="minorHAnsi" w:hAnsiTheme="minorHAnsi"/>
        </w:rPr>
        <w:tag w:val="goog_rdk_305"/>
        <w:id w:val="29222558"/>
      </w:sdtPr>
      <w:sdtContent>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03"/>
              <w:id w:val="-1183978791"/>
            </w:sdtPr>
            <w:sdtContent>
              <w:r w:rsidR="007B455F" w:rsidRPr="00EA4B8F">
                <w:rPr>
                  <w:rFonts w:asciiTheme="minorHAnsi" w:hAnsiTheme="minorHAnsi"/>
                  <w:color w:val="000000"/>
                </w:rPr>
                <w:t>7.</w:t>
              </w:r>
            </w:sdtContent>
          </w:sdt>
          <w:r w:rsidR="007B455F" w:rsidRPr="00B97898">
            <w:rPr>
              <w:rFonts w:asciiTheme="minorHAnsi" w:hAnsiTheme="minorHAnsi"/>
              <w:color w:val="000000"/>
            </w:rPr>
            <w:t xml:space="preserve"> Η διάταξη για την έκδοση της προσωρινής σύνταξης δεν εφαρμόζεται στις ακόλουθες περιπτώσεις:</w:t>
          </w:r>
          <w:sdt>
            <w:sdtPr>
              <w:rPr>
                <w:rFonts w:asciiTheme="minorHAnsi" w:hAnsiTheme="minorHAnsi"/>
              </w:rPr>
              <w:tag w:val="goog_rdk_304"/>
              <w:id w:val="-160783687"/>
              <w:showingPlcHdr/>
            </w:sdtPr>
            <w:sdtContent>
              <w:r w:rsidR="00115E09" w:rsidRPr="00B97898">
                <w:rPr>
                  <w:rFonts w:asciiTheme="minorHAnsi" w:hAnsiTheme="minorHAnsi"/>
                </w:rPr>
                <w:t xml:space="preserve">     </w:t>
              </w:r>
            </w:sdtContent>
          </w:sdt>
        </w:p>
      </w:sdtContent>
    </w:sdt>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06"/>
          <w:id w:val="-1451931488"/>
        </w:sdtPr>
        <w:sdtContent>
          <w:r w:rsidR="007B455F" w:rsidRPr="00B97898">
            <w:rPr>
              <w:rFonts w:asciiTheme="minorHAnsi" w:hAnsiTheme="minorHAnsi"/>
              <w:color w:val="000000"/>
            </w:rPr>
            <w:t>α) καταργείται</w:t>
          </w:r>
        </w:sdtContent>
      </w:sdt>
    </w:p>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08"/>
          <w:id w:val="-1998726580"/>
        </w:sdtPr>
        <w:sdtContent>
          <w:r w:rsidR="007B455F" w:rsidRPr="00B97898">
            <w:rPr>
              <w:rFonts w:asciiTheme="minorHAnsi" w:hAnsiTheme="minorHAnsi"/>
              <w:color w:val="000000"/>
            </w:rPr>
            <w:t>β</w:t>
          </w:r>
        </w:sdtContent>
      </w:sdt>
      <w:r w:rsidR="007B455F" w:rsidRPr="00B97898">
        <w:rPr>
          <w:rFonts w:asciiTheme="minorHAnsi" w:hAnsiTheme="minorHAnsi"/>
          <w:color w:val="000000"/>
        </w:rPr>
        <w:t>) Όταν δεν πληρούνται οι νόμιμες προϋποθέσεις συνταξιοδότησης.</w:t>
      </w:r>
    </w:p>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11"/>
          <w:id w:val="1221251712"/>
        </w:sdtPr>
        <w:sdtContent>
          <w:r w:rsidR="007B455F" w:rsidRPr="00B97898">
            <w:rPr>
              <w:rFonts w:asciiTheme="minorHAnsi" w:hAnsiTheme="minorHAnsi"/>
              <w:color w:val="000000"/>
            </w:rPr>
            <w:t>γ</w:t>
          </w:r>
        </w:sdtContent>
      </w:sdt>
      <w:r w:rsidR="007B455F" w:rsidRPr="00B97898">
        <w:rPr>
          <w:rFonts w:asciiTheme="minorHAnsi" w:hAnsiTheme="minorHAnsi"/>
          <w:color w:val="000000"/>
        </w:rPr>
        <w:t>) Όταν για τη συνταξιοδότηση πρέπει να εφαρμοστούν οι Κανονισμοί 883/2004 του Ευρωπαϊκού Κοινοβουλίου και του Συμβουλίου, της 29ης Απριλίου 2004 για τον συντονισμό των συστημάτων κοινωνικής ασφάλειας και 987/2009 του Ευρωπαϊκού Κοινοβουλίου και του Συμβουλίου, της 16ης Σεπτεμβρίου 2009, για καθορισμό της διαδικασίας εφαρμογής του Κανονισμού (ΕΚ) αριθμ. 883/2004 για τον συντονισμό των συστημάτων κοινωνικής ασφάλειας, καθώς και οι διμερείς συμβάσεις κοινωνικής ασφάλειας, εκτός των περιπτώσεων που θεμελιώνεται αυτοτελές συνταξιοδοτικό δικαίωμα μόνο με τον χρόνο ασφάλισης σε ελληνικό ασφαλιστικό φορέα.</w:t>
      </w:r>
    </w:p>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14"/>
          <w:id w:val="175229924"/>
        </w:sdtPr>
        <w:sdtContent>
          <w:r w:rsidR="007B455F" w:rsidRPr="00B97898">
            <w:rPr>
              <w:rFonts w:asciiTheme="minorHAnsi" w:hAnsiTheme="minorHAnsi"/>
              <w:color w:val="000000"/>
            </w:rPr>
            <w:t>δ</w:t>
          </w:r>
        </w:sdtContent>
      </w:sdt>
      <w:r w:rsidR="007B455F" w:rsidRPr="00B97898">
        <w:rPr>
          <w:rFonts w:asciiTheme="minorHAnsi" w:hAnsiTheme="minorHAnsi"/>
          <w:color w:val="000000"/>
        </w:rPr>
        <w:t>) Όταν δεν έχουν κατατεθεί τα απαραίτητα δικαιολογητικά.</w:t>
      </w:r>
    </w:p>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17"/>
          <w:id w:val="991912754"/>
        </w:sdtPr>
        <w:sdtContent>
          <w:r w:rsidR="007B455F" w:rsidRPr="00B97898">
            <w:rPr>
              <w:rFonts w:asciiTheme="minorHAnsi" w:hAnsiTheme="minorHAnsi"/>
              <w:color w:val="000000"/>
            </w:rPr>
            <w:t>ε</w:t>
          </w:r>
        </w:sdtContent>
      </w:sdt>
      <w:r w:rsidR="007B455F" w:rsidRPr="00B97898">
        <w:rPr>
          <w:rFonts w:asciiTheme="minorHAnsi" w:hAnsiTheme="minorHAnsi"/>
          <w:color w:val="000000"/>
        </w:rPr>
        <w:t>) Όταν λαμβάνεται ταυτόχρονα και άλλη κύρια σύνταξη για την ίδια αιτία.</w:t>
      </w:r>
    </w:p>
    <w:p w:rsidR="00B132A4" w:rsidRPr="00B97898" w:rsidRDefault="00314D4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Pr>
          <w:rFonts w:asciiTheme="minorHAnsi" w:hAnsiTheme="minorHAnsi"/>
          <w:color w:val="000000"/>
        </w:rPr>
        <w:t>στ</w:t>
      </w:r>
      <w:r w:rsidR="007B455F" w:rsidRPr="00B97898">
        <w:rPr>
          <w:rFonts w:asciiTheme="minorHAnsi" w:hAnsiTheme="minorHAnsi"/>
          <w:color w:val="000000"/>
        </w:rPr>
        <w:t>) Όταν είναι απαραίτητη η προηγούμενη αναγνώριση χρόνων ασφάλισης για θεμελίωση συνταξιοδοτικών προϋποθέσεων. Στην περίπτωση αυτή, ο λόγος θεωρείται ότι εκλείπει εφόσον, μετά από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 σύνταξη του δικαιούχου.</w:t>
      </w:r>
    </w:p>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23"/>
          <w:id w:val="-1355182130"/>
        </w:sdtPr>
        <w:sdtContent>
          <w:r w:rsidR="007B455F" w:rsidRPr="00B97898">
            <w:rPr>
              <w:rFonts w:asciiTheme="minorHAnsi" w:hAnsiTheme="minorHAnsi"/>
              <w:color w:val="000000"/>
            </w:rPr>
            <w:t>ζ</w:t>
          </w:r>
        </w:sdtContent>
      </w:sdt>
      <w:r w:rsidR="007B455F" w:rsidRPr="00B97898">
        <w:rPr>
          <w:rFonts w:asciiTheme="minorHAnsi" w:hAnsiTheme="minorHAnsi"/>
          <w:color w:val="000000"/>
        </w:rPr>
        <w:t>) Όταν υπάρχουν οφειλές από ασφαλιστικές εισφορές ποσού που υπερβαίνει τα προβλεπόμενα από τις σχετικές διατάξεις ποσά.</w:t>
      </w:r>
    </w:p>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26"/>
          <w:id w:val="1518036416"/>
        </w:sdtPr>
        <w:sdtContent>
          <w:r w:rsidR="007B455F" w:rsidRPr="00B97898">
            <w:rPr>
              <w:rFonts w:asciiTheme="minorHAnsi" w:hAnsiTheme="minorHAnsi"/>
              <w:color w:val="000000"/>
            </w:rPr>
            <w:t>η</w:t>
          </w:r>
        </w:sdtContent>
      </w:sdt>
      <w:r w:rsidR="007B455F" w:rsidRPr="00B97898">
        <w:rPr>
          <w:rFonts w:asciiTheme="minorHAnsi" w:hAnsiTheme="minorHAnsi"/>
          <w:color w:val="000000"/>
        </w:rPr>
        <w:t>) Όταν παρέχεται εργασία για την οποία προβλέπεται αναστολή καταβολής της σύνταξης σύμφωνα με το άρθρο 20 του ν. 4387/2016.</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Εάν μεταγενέστερα εκλείψουν οι λόγοι των περ. ζ) </w:t>
      </w:r>
      <w:r w:rsidR="00C169EE">
        <w:rPr>
          <w:rFonts w:asciiTheme="minorHAnsi" w:hAnsiTheme="minorHAnsi"/>
          <w:color w:val="000000"/>
        </w:rPr>
        <w:t>και η)</w:t>
      </w:r>
      <w:r w:rsidRPr="00B97898">
        <w:rPr>
          <w:rFonts w:asciiTheme="minorHAnsi" w:hAnsiTheme="minorHAnsi"/>
          <w:color w:val="000000"/>
        </w:rPr>
        <w:t xml:space="preserve"> προσωρινή σύνταξη καταβάλλεται από την πρώτη του επόμενου μήνα της υποβολής της σχετικής νέας αίτησης του ενδιαφερομένου.</w:t>
      </w:r>
    </w:p>
    <w:p w:rsidR="00B132A4" w:rsidRPr="00B97898" w:rsidRDefault="0064066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30"/>
          <w:id w:val="11356123"/>
        </w:sdtPr>
        <w:sdtContent>
          <w:r w:rsidR="007B455F" w:rsidRPr="00EA4B8F">
            <w:rPr>
              <w:rFonts w:asciiTheme="minorHAnsi" w:hAnsiTheme="minorHAnsi"/>
              <w:color w:val="000000"/>
            </w:rPr>
            <w:t>8.</w:t>
          </w:r>
        </w:sdtContent>
      </w:sdt>
      <w:r w:rsidR="007B455F" w:rsidRPr="00B97898">
        <w:rPr>
          <w:rFonts w:asciiTheme="minorHAnsi" w:hAnsiTheme="minorHAnsi"/>
          <w:color w:val="000000"/>
        </w:rPr>
        <w:t xml:space="preserve"> </w:t>
      </w:r>
      <w:r w:rsidR="005B6394" w:rsidRPr="00B97898">
        <w:rPr>
          <w:rFonts w:asciiTheme="minorHAnsi" w:hAnsiTheme="minorHAnsi"/>
          <w:color w:val="000000"/>
        </w:rPr>
        <w:t>Η προσωρινή σύνταξη χορηγείται ή απορρίπτεται με</w:t>
      </w:r>
      <w:r w:rsidR="007B455F" w:rsidRPr="00B97898">
        <w:rPr>
          <w:rFonts w:asciiTheme="minorHAnsi" w:hAnsiTheme="minorHAnsi"/>
          <w:color w:val="000000"/>
        </w:rPr>
        <w:t xml:space="preserve"> απόφαση του αρμόδιου ασφαλιστικού οργάνου, εντός δύο (2) μηνών από την ημερομηνία κατάθεσης των δικαιολογητικών ή από την ημερομηνία οριστικοποίησης της κρίσης των υγειονομικών επιτροπών, αν η χορήγηση της σύνταξης συναρτάται με την εκτίμηση του βαθμού αναπηρίας του ασφαλισμένου.</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Η απόφαση του προηγούμενου εδαφίου δεν υπόκειται σε προσφυγή.</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9. Η προσωρινή σύνταξη καταβάλλεται κατ` απόλυτη προτεραιότητα στους δικαιούχους που είναι άτομα με αναπηρία, με χρόνιες παθήσεις και στους γονείς και νόμιμους κηδεμόνες που προστατεύουν άτομα με αναπηρία ή για όσους συνταξιοδοτούνται με βάση τις διατάξεις του ν. 612/1977 είτε με βάση τις διατάξεις που παραπέμπουν σε αυτές και ισχύουν κάθε φορά, ή με βάση τις </w:t>
      </w:r>
      <w:r w:rsidRPr="00225B10">
        <w:rPr>
          <w:rFonts w:asciiTheme="minorHAnsi" w:hAnsiTheme="minorHAnsi"/>
        </w:rPr>
        <w:t xml:space="preserve">διατάξεις που αναφέρονται στα πρόσωπα του τετάρτου εδαφίου της περ. α` της παρ. 1 των </w:t>
      </w:r>
      <w:hyperlink r:id="rId8">
        <w:r w:rsidRPr="00225B10">
          <w:rPr>
            <w:rFonts w:asciiTheme="minorHAnsi" w:hAnsiTheme="minorHAnsi"/>
          </w:rPr>
          <w:t>άρθρων 1</w:t>
        </w:r>
      </w:hyperlink>
      <w:r w:rsidRPr="00225B10">
        <w:rPr>
          <w:rFonts w:asciiTheme="minorHAnsi" w:hAnsiTheme="minorHAnsi"/>
        </w:rPr>
        <w:t xml:space="preserve"> και </w:t>
      </w:r>
      <w:hyperlink r:id="rId9">
        <w:r w:rsidRPr="00225B10">
          <w:rPr>
            <w:rFonts w:asciiTheme="minorHAnsi" w:hAnsiTheme="minorHAnsi"/>
          </w:rPr>
          <w:t>26</w:t>
        </w:r>
      </w:hyperlink>
      <w:r w:rsidRPr="00225B10">
        <w:rPr>
          <w:rFonts w:asciiTheme="minorHAnsi" w:hAnsiTheme="minorHAnsi"/>
        </w:rPr>
        <w:t xml:space="preserve"> του π.δ. </w:t>
      </w:r>
      <w:hyperlink r:id="rId10">
        <w:r w:rsidRPr="00225B10">
          <w:rPr>
            <w:rFonts w:asciiTheme="minorHAnsi" w:hAnsiTheme="minorHAnsi"/>
          </w:rPr>
          <w:t>169/2007</w:t>
        </w:r>
      </w:hyperlink>
      <w:r w:rsidRPr="00B97898">
        <w:rPr>
          <w:rFonts w:asciiTheme="minorHAnsi" w:hAnsiTheme="minorHAnsi"/>
          <w:color w:val="000000"/>
        </w:rPr>
        <w:t xml:space="preserve"> (Α΄ 210) είτε με βάση τις διατάξεις που παραπέμπουν σε αυτές, όπως ισχύουν κάθε φορά.</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10. Οι διατάξεις του παρόντος εφαρμόζονται και σε περιπτώσεις ασφαλισμένων που έχουν υποβάλει αίτηση συνταξιοδότησης από τη 13η.5.2016 και εφεξής και τους έχει ήδη χορηγηθεί προσωρινή σύνταξη, εφόσον δεν έχει χορηγηθεί οριστική, καθώς και σε </w:t>
      </w:r>
      <w:r w:rsidRPr="00B97898">
        <w:rPr>
          <w:rFonts w:asciiTheme="minorHAnsi" w:hAnsiTheme="minorHAnsi"/>
          <w:color w:val="000000"/>
        </w:rPr>
        <w:lastRenderedPageBreak/>
        <w:t>απασχολούμενους συνταξιούχους που δεν δικαιούνταν προσωρινή σύνταξη πριν από την έναρξη εφαρμογής του παρόντος.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Η καταβολή της διαφοράς από την εφαρμογή των διατάξεων των περ. α) και β) της παρ. 1, καθώς και των παρ. 3 και παρ. 4, καταβάλλεται αναδρομικά στους δικαιούχους.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11. Εάν, μετά από τον έλεγχο των δικαιολογητικών για την έκδοση της οριστικής απόφασης απονομής της σύνταξης, διαπιστωθεί ότι δεν πληρούνται οι προϋποθέσεις συνταξιοδότησης ή ότι τα στοιχεία που αναφέρονται στην αίτηση και στην υπεύθυνη δήλωση του ασφαλισμένου είναι ανακριβή, τα αχρεωστήτως καταβληθέντα ποσά συντάξεων αναζητούνται σύμφωνα με τις ισχύουσες διατάξεις περί επιστροφής αχρεωστήτως καταβληθεισών παροχών.</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12. Με απόφαση του Υπουργού Εργασίας και Κοινωνικών Υποθέσεων καθορίζονται η διαδικασία, ο τρόπος και κάθε αναγκαία λεπτομέρεια για την καταβολή της διαφοράς στις ήδη χορηγηθείσες προσωρινές συντάξεις για τις οποίες δεν έχει εκδοθεί οριστική απόφαση συνταξιοδότησης, η εφαρμογή των διατάξεων του παρόντος στις εκκρεμείς κατά την ημερομηνία δημοσίευσης του παρόντος αιτήσεις χορήγησης προσωρινής σύνταξης, καθώς και κάθε άλλο ειδικότερο ζήτημα για την εφαρμογή του παρόντος.».</w:t>
      </w:r>
    </w:p>
    <w:p w:rsidR="00B132A4" w:rsidRPr="00B97898" w:rsidRDefault="007B455F">
      <w:pPr>
        <w:spacing w:before="280" w:after="280" w:line="276" w:lineRule="auto"/>
        <w:jc w:val="both"/>
        <w:rPr>
          <w:rFonts w:asciiTheme="minorHAnsi" w:hAnsiTheme="minorHAnsi"/>
        </w:rPr>
      </w:pPr>
      <w:r w:rsidRPr="00B97898">
        <w:rPr>
          <w:rFonts w:asciiTheme="minorHAnsi" w:hAnsiTheme="minorHAnsi"/>
        </w:rPr>
        <w:t>2. Στο άρθρο 29 Α του ν. 4387/2016 τροποποιούνται οι παρ. 1</w:t>
      </w:r>
      <w:sdt>
        <w:sdtPr>
          <w:rPr>
            <w:rFonts w:asciiTheme="minorHAnsi" w:hAnsiTheme="minorHAnsi"/>
          </w:rPr>
          <w:tag w:val="goog_rdk_331"/>
          <w:id w:val="-220599581"/>
        </w:sdtPr>
        <w:sdtContent>
          <w:r w:rsidRPr="00B97898">
            <w:rPr>
              <w:rFonts w:asciiTheme="minorHAnsi" w:hAnsiTheme="minorHAnsi"/>
            </w:rPr>
            <w:t xml:space="preserve"> και 3 ως προς την υποχρεωτικότητα της προσωρινής σύνταξης</w:t>
          </w:r>
        </w:sdtContent>
      </w:sdt>
      <w:r w:rsidRPr="00B97898">
        <w:rPr>
          <w:rFonts w:asciiTheme="minorHAnsi" w:hAnsiTheme="minorHAnsi"/>
        </w:rPr>
        <w:t xml:space="preserve"> ως εξής: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«1. Στους  ασφαλισμένους οι οποίοι υποβάλλουν ηλεκτρονικά</w:t>
      </w:r>
      <w:r w:rsidR="00B2283D" w:rsidRPr="00B97898">
        <w:rPr>
          <w:rFonts w:asciiTheme="minorHAnsi" w:hAnsiTheme="minorHAnsi"/>
          <w:color w:val="000000"/>
        </w:rPr>
        <w:t xml:space="preserve"> στο πληροφοριακό σύστημα του</w:t>
      </w:r>
      <w:r w:rsidRPr="00B97898">
        <w:rPr>
          <w:rFonts w:asciiTheme="minorHAnsi" w:hAnsiTheme="minorHAnsi"/>
          <w:color w:val="000000"/>
        </w:rPr>
        <w:t xml:space="preserve"> e-Ε.Φ.Κ.Α.</w:t>
      </w:r>
      <w:r w:rsidR="00B2283D" w:rsidRPr="00B97898">
        <w:rPr>
          <w:rFonts w:asciiTheme="minorHAnsi" w:hAnsiTheme="minorHAnsi"/>
          <w:color w:val="000000"/>
        </w:rPr>
        <w:t>, μέσω της Ενιαίας Ψηφιακής Πύλης της Δημόσιας Διοίκησης (ΕΨΠ-</w:t>
      </w:r>
      <w:r w:rsidR="00B2283D" w:rsidRPr="00B97898">
        <w:rPr>
          <w:rFonts w:asciiTheme="minorHAnsi" w:hAnsiTheme="minorHAnsi"/>
          <w:color w:val="000000"/>
          <w:lang w:val="en-US"/>
        </w:rPr>
        <w:t>gov</w:t>
      </w:r>
      <w:r w:rsidR="00B2283D" w:rsidRPr="00EA4B8F">
        <w:rPr>
          <w:rFonts w:asciiTheme="minorHAnsi" w:hAnsiTheme="minorHAnsi"/>
          <w:color w:val="000000"/>
        </w:rPr>
        <w:t>.</w:t>
      </w:r>
      <w:r w:rsidR="00B2283D" w:rsidRPr="00B97898">
        <w:rPr>
          <w:rFonts w:asciiTheme="minorHAnsi" w:hAnsiTheme="minorHAnsi"/>
          <w:color w:val="000000"/>
          <w:lang w:val="en-US"/>
        </w:rPr>
        <w:t>gr</w:t>
      </w:r>
      <w:r w:rsidR="00B2283D" w:rsidRPr="00EA4B8F">
        <w:rPr>
          <w:rFonts w:asciiTheme="minorHAnsi" w:hAnsiTheme="minorHAnsi"/>
          <w:color w:val="000000"/>
        </w:rPr>
        <w:t>)</w:t>
      </w:r>
      <w:r w:rsidRPr="00B97898">
        <w:rPr>
          <w:rFonts w:asciiTheme="minorHAnsi" w:hAnsiTheme="minorHAnsi"/>
          <w:color w:val="000000"/>
        </w:rPr>
        <w:t xml:space="preserve"> αίτηση συνταξιοδότησης, </w:t>
      </w:r>
      <w:r w:rsidRPr="00EA4B8F">
        <w:rPr>
          <w:rFonts w:asciiTheme="minorHAnsi" w:hAnsiTheme="minorHAnsi"/>
          <w:color w:val="000000"/>
        </w:rPr>
        <w:t>χορηγείται</w:t>
      </w:r>
      <w:r w:rsidRPr="00B97898">
        <w:rPr>
          <w:rFonts w:asciiTheme="minorHAnsi" w:hAnsiTheme="minorHAnsi"/>
          <w:color w:val="000000"/>
        </w:rPr>
        <w:t xml:space="preserve"> προσωρινή σύνταξη από την πρώτη του επόμενου της ημερομηνίας κατάθεσης της αίτησης συνταξιοδότησης μήνα, μέχρι το τέλος του μήνα έκδοσης της οριστικής απόφασης, σύμφωνα με </w:t>
      </w:r>
      <w:sdt>
        <w:sdtPr>
          <w:rPr>
            <w:rFonts w:asciiTheme="minorHAnsi" w:hAnsiTheme="minorHAnsi"/>
          </w:rPr>
          <w:tag w:val="goog_rdk_336"/>
          <w:id w:val="-1405905831"/>
        </w:sdtPr>
        <w:sdtContent>
          <w:r w:rsidRPr="00B97898">
            <w:rPr>
              <w:rFonts w:asciiTheme="minorHAnsi" w:hAnsiTheme="minorHAnsi"/>
              <w:color w:val="000000"/>
            </w:rPr>
            <w:t>όσα ορίζονται</w:t>
          </w:r>
        </w:sdtContent>
      </w:sdt>
      <w:r w:rsidRPr="00B97898">
        <w:rPr>
          <w:rFonts w:asciiTheme="minorHAnsi" w:hAnsiTheme="minorHAnsi"/>
          <w:color w:val="000000"/>
        </w:rPr>
        <w:t xml:space="preserve"> στις επόμενες παραγράφους.</w:t>
      </w:r>
    </w:p>
    <w:p w:rsidR="00B132A4" w:rsidRPr="00B97898" w:rsidRDefault="00B132A4" w:rsidP="00525B0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3. </w:t>
      </w:r>
      <w:r w:rsidR="006343B0" w:rsidRPr="00B97898">
        <w:rPr>
          <w:rFonts w:asciiTheme="minorHAnsi" w:hAnsiTheme="minorHAnsi"/>
          <w:color w:val="000000"/>
          <w:lang w:val="en-US"/>
        </w:rPr>
        <w:t>H</w:t>
      </w:r>
      <w:r w:rsidRPr="00B97898">
        <w:rPr>
          <w:rFonts w:asciiTheme="minorHAnsi" w:hAnsiTheme="minorHAnsi"/>
          <w:color w:val="000000"/>
        </w:rPr>
        <w:t xml:space="preserve"> προσωρινή σύνταξη</w:t>
      </w:r>
      <w:r w:rsidR="006343B0" w:rsidRPr="00EA4B8F">
        <w:rPr>
          <w:rFonts w:asciiTheme="minorHAnsi" w:hAnsiTheme="minorHAnsi"/>
          <w:color w:val="000000"/>
        </w:rPr>
        <w:t xml:space="preserve"> </w:t>
      </w:r>
      <w:r w:rsidR="006343B0" w:rsidRPr="00B97898">
        <w:rPr>
          <w:rFonts w:asciiTheme="minorHAnsi" w:hAnsiTheme="minorHAnsi"/>
          <w:color w:val="000000"/>
        </w:rPr>
        <w:t>χορηγείται ή απορρίπτεται με</w:t>
      </w:r>
      <w:r w:rsidRPr="00B97898">
        <w:rPr>
          <w:rFonts w:asciiTheme="minorHAnsi" w:hAnsiTheme="minorHAnsi"/>
          <w:color w:val="000000"/>
        </w:rPr>
        <w:t xml:space="preserve"> απόφαση του αρμόδιου ασφαλιστικού οργάνου, εντός δύο (2) μηνών από την ημερομηνία κατάθεσης των δικαιολογητικών της παρ</w:t>
      </w:r>
      <w:sdt>
        <w:sdtPr>
          <w:rPr>
            <w:rFonts w:asciiTheme="minorHAnsi" w:hAnsiTheme="minorHAnsi"/>
          </w:rPr>
          <w:tag w:val="goog_rdk_342"/>
          <w:id w:val="-1253661830"/>
        </w:sdtPr>
        <w:sdtContent>
          <w:r w:rsidRPr="00B97898">
            <w:rPr>
              <w:rFonts w:asciiTheme="minorHAnsi" w:hAnsiTheme="minorHAnsi"/>
              <w:color w:val="000000"/>
            </w:rPr>
            <w:t>.</w:t>
          </w:r>
        </w:sdtContent>
      </w:sdt>
      <w:r w:rsidRPr="00B97898">
        <w:rPr>
          <w:rFonts w:asciiTheme="minorHAnsi" w:hAnsiTheme="minorHAnsi"/>
          <w:color w:val="000000"/>
        </w:rPr>
        <w:t xml:space="preserve"> 4 ή και από την ημερομηνία οριστικοποίησης της κρίσης των υγειονομικών επιτροπών, αν η χορήγηση της σύνταξης συναρτάται με την εκτίμηση του βαθμού αναπηρίας του ασφαλισμένου. Η απόφαση του προηγούμενου εδαφίου δεν υπόκειται σε προσφυγή.</w:t>
      </w:r>
      <w:r w:rsidR="00203DF6" w:rsidRPr="00B97898">
        <w:rPr>
          <w:rFonts w:asciiTheme="minorHAnsi" w:hAnsiTheme="minorHAnsi"/>
          <w:color w:val="000000"/>
        </w:rPr>
        <w:t>».</w:t>
      </w:r>
    </w:p>
    <w:p w:rsidR="00B132A4" w:rsidRPr="00B97898" w:rsidRDefault="00640662">
      <w:pPr>
        <w:spacing w:before="280" w:after="280" w:line="276" w:lineRule="auto"/>
        <w:jc w:val="center"/>
        <w:rPr>
          <w:rFonts w:asciiTheme="minorHAnsi" w:hAnsiTheme="minorHAnsi"/>
          <w:b/>
          <w:color w:val="000000"/>
          <w:highlight w:val="white"/>
        </w:rPr>
      </w:pPr>
      <w:sdt>
        <w:sdtPr>
          <w:rPr>
            <w:rFonts w:asciiTheme="minorHAnsi" w:hAnsiTheme="minorHAnsi"/>
          </w:rPr>
          <w:tag w:val="goog_rdk_346"/>
          <w:id w:val="-1672557777"/>
          <w:showingPlcHdr/>
        </w:sdtPr>
        <w:sdtContent>
          <w:r w:rsidR="00525B01" w:rsidRPr="00B97898">
            <w:rPr>
              <w:rFonts w:asciiTheme="minorHAnsi" w:hAnsiTheme="minorHAnsi"/>
            </w:rPr>
            <w:t xml:space="preserve">     </w:t>
          </w:r>
        </w:sdtContent>
      </w:sdt>
      <w:r w:rsidR="007B455F" w:rsidRPr="00B97898">
        <w:rPr>
          <w:rFonts w:asciiTheme="minorHAnsi" w:hAnsiTheme="minorHAnsi"/>
        </w:rPr>
        <w:br/>
      </w:r>
      <w:r w:rsidR="007B455F" w:rsidRPr="00B97898">
        <w:rPr>
          <w:rFonts w:asciiTheme="minorHAnsi" w:hAnsiTheme="minorHAnsi"/>
          <w:b/>
          <w:color w:val="000000"/>
          <w:highlight w:val="white"/>
        </w:rPr>
        <w:t xml:space="preserve">Άρθρο </w:t>
      </w:r>
      <w:sdt>
        <w:sdtPr>
          <w:rPr>
            <w:rFonts w:asciiTheme="minorHAnsi" w:hAnsiTheme="minorHAnsi"/>
            <w:b/>
          </w:rPr>
          <w:tag w:val="goog_rdk_384"/>
          <w:id w:val="1624880743"/>
        </w:sdtPr>
        <w:sdtContent>
          <w:r w:rsidR="00902000">
            <w:rPr>
              <w:rFonts w:asciiTheme="minorHAnsi" w:hAnsiTheme="minorHAnsi"/>
              <w:b/>
            </w:rPr>
            <w:t>8</w:t>
          </w:r>
        </w:sdtContent>
      </w:sdt>
    </w:p>
    <w:p w:rsidR="00B132A4" w:rsidRPr="00B97898" w:rsidRDefault="007B455F">
      <w:pPr>
        <w:spacing w:line="276" w:lineRule="auto"/>
        <w:jc w:val="center"/>
        <w:rPr>
          <w:rFonts w:asciiTheme="minorHAnsi" w:hAnsiTheme="minorHAnsi"/>
          <w:b/>
        </w:rPr>
      </w:pPr>
      <w:r w:rsidRPr="00B97898">
        <w:rPr>
          <w:rFonts w:asciiTheme="minorHAnsi" w:hAnsiTheme="minorHAnsi"/>
          <w:b/>
        </w:rPr>
        <w:t>Πρόγραμμα REBRAIN GREECE</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1.</w:t>
      </w:r>
      <w:r w:rsidR="006C1C9A">
        <w:rPr>
          <w:rFonts w:asciiTheme="minorHAnsi" w:hAnsiTheme="minorHAnsi"/>
          <w:color w:val="000000"/>
        </w:rPr>
        <w:t xml:space="preserve"> </w:t>
      </w:r>
      <w:r w:rsidRPr="00B97898">
        <w:rPr>
          <w:rFonts w:asciiTheme="minorHAnsi" w:hAnsiTheme="minorHAnsi"/>
          <w:color w:val="000000"/>
        </w:rPr>
        <w:t>Το Υπουργείο Εργασίας και Κοινωνικών Υποθέσεων υλοποιεί το Πρόγραμμα REBRAIN GREECE, το οποίο αποσκοπεί στην προσέλκυση εξειδικευμένων επιστημόνων που απασχολούνται στο εξωτερικό από την ελληνική αγορά εργασίας. Στο πλαίσιο του προγράμματος αυτού, συνάπ</w:t>
      </w:r>
      <w:sdt>
        <w:sdtPr>
          <w:rPr>
            <w:rFonts w:asciiTheme="minorHAnsi" w:hAnsiTheme="minorHAnsi"/>
          </w:rPr>
          <w:tag w:val="goog_rdk_385"/>
          <w:id w:val="-426276519"/>
        </w:sdtPr>
        <w:sdtContent>
          <w:r w:rsidRPr="00B97898">
            <w:rPr>
              <w:rFonts w:asciiTheme="minorHAnsi" w:hAnsiTheme="minorHAnsi"/>
              <w:color w:val="000000"/>
            </w:rPr>
            <w:t>τ</w:t>
          </w:r>
        </w:sdtContent>
      </w:sdt>
      <w:r w:rsidRPr="00B97898">
        <w:rPr>
          <w:rFonts w:asciiTheme="minorHAnsi" w:hAnsiTheme="minorHAnsi"/>
          <w:color w:val="000000"/>
        </w:rPr>
        <w:t>ονται συμβάσεις εργασίας που προκύπτουν από τη διασύνδεση της ζήτησης θέσεων εργασίας υψηλής εξειδίκευσης και τεχνογνωσίας από τις επιχειρήσεις που δραστηριοποιούνται στην Ελλάδα και της αντίστοιχης προσφοράς εργασίας από εργαζόμενους του εξωτερικού, βάσει εκδήλωσης ενδιαφέροντος στην ψηφιακή πλατφόρμα REBRAIN GREECE.</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lastRenderedPageBreak/>
        <w:t>Οι προϋποθέσεις για την ένταξη επιχειρήσεων και εργαζόμενων στο Πρόγραμμα είναι οι εξής: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α) Οι συμβάσεις εργασίας που συνάπτονται είναι πλήρους απασχόλησης, αορίστου χρόνου, με ελάχιστη διάρκεια δεκαοκτώ (18) μηνών.</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β) Οι συμβάσεις εργασίας αφορούν σε συγκεκριμένες ειδικότητες του Ευρωπαϊκού Συστήματος ESCO, όπως αναρτώνται στην ψηφιακή πλατφόρμα REBRAIN GREECE.</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γ) Οι εργαζόμενοι είναι κάτοχοι είτε μεταπτυχιακού τίτλου σπουδών με διετή κατ’ ελάχιστον εργασιακή εμπειρία είτε διδακτορικού τίτλου σπουδών.</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2. Το σύνολο των ασφαλιστικών εισφορών εργαζόμενου και εργοδότη, καθώς και οι αναλογούσες ασφαλιστικές εισφορές σε δώρα και επιδόματα εορτών και αδείας, καταβάλλονται μετά την υποβολή της σχετικής Αναλυτικής Περιοδικής Δήλωσης από την επιχείρηση-εργοδότη, από το Υπουργείο Εργασίας και Κοινωνικών Υποθέσεων, σύμφωνα με τις διατάξεις για το πρόγραμμα του άρθρου 28 του ν. 4726/2020 (Α</w:t>
      </w:r>
      <w:sdt>
        <w:sdtPr>
          <w:rPr>
            <w:rFonts w:asciiTheme="minorHAnsi" w:hAnsiTheme="minorHAnsi"/>
          </w:rPr>
          <w:tag w:val="goog_rdk_387"/>
          <w:id w:val="-2002037388"/>
        </w:sdtPr>
        <w:sdtContent>
          <w:r w:rsidRPr="00B97898">
            <w:rPr>
              <w:rFonts w:asciiTheme="minorHAnsi" w:hAnsiTheme="minorHAnsi"/>
              <w:color w:val="000000"/>
            </w:rPr>
            <w:t>΄</w:t>
          </w:r>
        </w:sdtContent>
      </w:sdt>
      <w:r w:rsidRPr="00B97898">
        <w:rPr>
          <w:rFonts w:asciiTheme="minorHAnsi" w:hAnsiTheme="minorHAnsi"/>
          <w:color w:val="000000"/>
        </w:rPr>
        <w:t xml:space="preserve"> 181). Η διάρκεια της επιδότησης ανέρχεται στους δεκαοκτώ (18) μήνες. Μετά την παρέλευση του διαστήματος αυτού, η επιχείρηση βαρύνεται με τις προβλεπόμενες εισφορές στον αρμόδιο ασφαλιστικό φορέα.</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3. Οι επιχειρήσεις, καθ’ όλο το διάστημα της επιδότησης, υποχρεούνται να διατηρούν τον αριθμό θέσεων εργασίας που διαθέτουν κατά τον χρόνο ένταξής τους στο πρόγραμμα, προσαυξημένο κατά τον αριθμό των επιδοτούμενων </w:t>
      </w:r>
      <w:r w:rsidR="00B97898" w:rsidRPr="00B97898">
        <w:rPr>
          <w:rFonts w:asciiTheme="minorHAnsi" w:hAnsiTheme="minorHAnsi"/>
          <w:color w:val="000000"/>
        </w:rPr>
        <w:t>θέσεων σε εφαρμογή του παρόντος, τηρουμένων των όρων και προϋποθέσεων</w:t>
      </w:r>
      <w:r w:rsidRPr="00B97898">
        <w:rPr>
          <w:rFonts w:asciiTheme="minorHAnsi" w:hAnsiTheme="minorHAnsi"/>
          <w:color w:val="000000"/>
        </w:rPr>
        <w:t xml:space="preserve"> που προβλέπονται στις παρ</w:t>
      </w:r>
      <w:sdt>
        <w:sdtPr>
          <w:rPr>
            <w:rFonts w:asciiTheme="minorHAnsi" w:hAnsiTheme="minorHAnsi"/>
          </w:rPr>
          <w:tag w:val="goog_rdk_388"/>
          <w:id w:val="-1700847246"/>
        </w:sdtPr>
        <w:sdtContent>
          <w:r w:rsidRPr="00B97898">
            <w:rPr>
              <w:rFonts w:asciiTheme="minorHAnsi" w:hAnsiTheme="minorHAnsi"/>
              <w:color w:val="000000"/>
            </w:rPr>
            <w:t>.</w:t>
          </w:r>
        </w:sdtContent>
      </w:sdt>
      <w:sdt>
        <w:sdtPr>
          <w:rPr>
            <w:rFonts w:asciiTheme="minorHAnsi" w:hAnsiTheme="minorHAnsi"/>
          </w:rPr>
          <w:tag w:val="goog_rdk_389"/>
          <w:id w:val="1798949506"/>
          <w:showingPlcHdr/>
        </w:sdtPr>
        <w:sdtContent>
          <w:r w:rsidR="00EA4B8F">
            <w:rPr>
              <w:rFonts w:asciiTheme="minorHAnsi" w:hAnsiTheme="minorHAnsi"/>
            </w:rPr>
            <w:t xml:space="preserve">     </w:t>
          </w:r>
        </w:sdtContent>
      </w:sdt>
      <w:r w:rsidRPr="00B97898">
        <w:rPr>
          <w:rFonts w:asciiTheme="minorHAnsi" w:hAnsiTheme="minorHAnsi"/>
          <w:color w:val="000000"/>
        </w:rPr>
        <w:t xml:space="preserve"> 6, 7 και 10 του άρ</w:t>
      </w:r>
      <w:r w:rsidR="00B97898" w:rsidRPr="00B97898">
        <w:rPr>
          <w:rFonts w:asciiTheme="minorHAnsi" w:hAnsiTheme="minorHAnsi"/>
          <w:color w:val="000000"/>
        </w:rPr>
        <w:t>θρου 28 του ν. 4726/2020</w:t>
      </w:r>
      <w:r w:rsidRPr="00B97898">
        <w:rPr>
          <w:rFonts w:asciiTheme="minorHAnsi" w:hAnsiTheme="minorHAnsi"/>
          <w:color w:val="000000"/>
        </w:rPr>
        <w:t>.</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4. Σε περίπτωση που</w:t>
      </w:r>
      <w:r w:rsidR="006F0426" w:rsidRPr="00B97898">
        <w:rPr>
          <w:rFonts w:asciiTheme="minorHAnsi" w:hAnsiTheme="minorHAnsi"/>
          <w:color w:val="000000"/>
        </w:rPr>
        <w:t>,</w:t>
      </w:r>
      <w:r w:rsidRPr="00B97898">
        <w:rPr>
          <w:rFonts w:asciiTheme="minorHAnsi" w:hAnsiTheme="minorHAnsi"/>
          <w:color w:val="000000"/>
        </w:rPr>
        <w:t xml:space="preserve"> κατόπιν διασταυρώσεων, διαπιστωθεί ότι η επιχείρηση δεν πλη</w:t>
      </w:r>
      <w:r w:rsidR="00B97898" w:rsidRPr="00B97898">
        <w:rPr>
          <w:rFonts w:asciiTheme="minorHAnsi" w:hAnsiTheme="minorHAnsi"/>
          <w:color w:val="000000"/>
        </w:rPr>
        <w:t xml:space="preserve">ροί την προϋπόθεση </w:t>
      </w:r>
      <w:r w:rsidRPr="00B97898">
        <w:rPr>
          <w:rFonts w:asciiTheme="minorHAnsi" w:hAnsiTheme="minorHAnsi"/>
          <w:color w:val="000000"/>
        </w:rPr>
        <w:t xml:space="preserve">της παρ. 3 ή εφόσον η σύμβαση εργασίας καταγγελθεί από τον εργοδότη πριν τη συμπλήρωση των δεκαοκτώ (18) μηνών, διακόπτεται η επιδότηση και τυχόν ληφθείσα επιδότηση </w:t>
      </w:r>
      <w:sdt>
        <w:sdtPr>
          <w:rPr>
            <w:rFonts w:asciiTheme="minorHAnsi" w:hAnsiTheme="minorHAnsi"/>
          </w:rPr>
          <w:tag w:val="goog_rdk_390"/>
          <w:id w:val="1184175997"/>
        </w:sdtPr>
        <w:sdtContent>
          <w:r w:rsidRPr="00B97898">
            <w:rPr>
              <w:rFonts w:asciiTheme="minorHAnsi" w:hAnsiTheme="minorHAnsi"/>
              <w:color w:val="000000"/>
            </w:rPr>
            <w:t xml:space="preserve">αναζητείται και </w:t>
          </w:r>
        </w:sdtContent>
      </w:sdt>
      <w:r w:rsidRPr="00B97898">
        <w:rPr>
          <w:rFonts w:asciiTheme="minorHAnsi" w:hAnsiTheme="minorHAnsi"/>
          <w:color w:val="000000"/>
        </w:rPr>
        <w:t>επιστρέφ</w:t>
      </w:r>
      <w:sdt>
        <w:sdtPr>
          <w:rPr>
            <w:rFonts w:asciiTheme="minorHAnsi" w:hAnsiTheme="minorHAnsi"/>
          </w:rPr>
          <w:tag w:val="goog_rdk_392"/>
          <w:id w:val="1114628804"/>
        </w:sdtPr>
        <w:sdtContent>
          <w:r w:rsidRPr="00B97898">
            <w:rPr>
              <w:rFonts w:asciiTheme="minorHAnsi" w:hAnsiTheme="minorHAnsi"/>
              <w:color w:val="000000"/>
            </w:rPr>
            <w:t>ε</w:t>
          </w:r>
        </w:sdtContent>
      </w:sdt>
      <w:r w:rsidRPr="00B97898">
        <w:rPr>
          <w:rFonts w:asciiTheme="minorHAnsi" w:hAnsiTheme="minorHAnsi"/>
          <w:color w:val="000000"/>
        </w:rPr>
        <w:t xml:space="preserve">ται </w:t>
      </w:r>
      <w:sdt>
        <w:sdtPr>
          <w:rPr>
            <w:rFonts w:asciiTheme="minorHAnsi" w:hAnsiTheme="minorHAnsi"/>
          </w:rPr>
          <w:tag w:val="goog_rdk_394"/>
          <w:id w:val="2048410014"/>
        </w:sdtPr>
        <w:sdtContent>
          <w:r w:rsidRPr="00B97898">
            <w:rPr>
              <w:rFonts w:asciiTheme="minorHAnsi" w:hAnsiTheme="minorHAnsi"/>
              <w:color w:val="000000"/>
            </w:rPr>
            <w:t>κα</w:t>
          </w:r>
        </w:sdtContent>
      </w:sdt>
      <w:r w:rsidRPr="00B97898">
        <w:rPr>
          <w:rFonts w:asciiTheme="minorHAnsi" w:hAnsiTheme="minorHAnsi"/>
          <w:color w:val="000000"/>
        </w:rPr>
        <w:t xml:space="preserve">τά την κείμενη νομοθεσία. </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5. Για τις επιχειρήσεις που συμμετέχουν στο πρόγραμμα REBRAIN GREECE, παρέχεται η δυνατότητα σε εργαζόμενούς τους να παρακολουθήσουν διαδικτυακά μαθήματα (μαθήματα MICROMASTERS) και να λάβουν ψηφιακές πιστοποιήσεις. Το Υπουργείο Εργασίας και Κοινωνικών Υποθέσεων καλύπτει τη δαπάνη για την παρακολούθηση των μαθημάτων και την πιστοποίηση, υπό μορφή επιδότησης</w:t>
      </w:r>
      <w:r w:rsidR="00B97898" w:rsidRPr="00B97898">
        <w:rPr>
          <w:rFonts w:asciiTheme="minorHAnsi" w:hAnsiTheme="minorHAnsi"/>
          <w:color w:val="000000"/>
        </w:rPr>
        <w:t>,</w:t>
      </w:r>
      <w:r w:rsidRPr="00B97898">
        <w:rPr>
          <w:rFonts w:asciiTheme="minorHAnsi" w:hAnsiTheme="minorHAnsi"/>
          <w:color w:val="000000"/>
        </w:rPr>
        <w:t xml:space="preserve"> της αγοράς αδειών παρακολούθησης και πιστοποίησης, σε συνάρτηση με τις προσλήψεις εργαζομένων στο πλαίσιο του προγράμματος REBRAIN, ως εξής: </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bookmarkStart w:id="0" w:name="_heading=h.30j0zll" w:colFirst="0" w:colLast="0"/>
      <w:bookmarkEnd w:id="0"/>
      <w:r w:rsidRPr="00B97898">
        <w:rPr>
          <w:rFonts w:asciiTheme="minorHAnsi" w:hAnsiTheme="minorHAnsi"/>
          <w:color w:val="000000"/>
        </w:rPr>
        <w:t xml:space="preserve">α) Για επιχειρήσεις που απασχολούν έως πενήντα (50) εργαζόμενους, η επιχείρηση δικαιούται </w:t>
      </w:r>
      <w:sdt>
        <w:sdtPr>
          <w:rPr>
            <w:rFonts w:asciiTheme="minorHAnsi" w:hAnsiTheme="minorHAnsi"/>
          </w:rPr>
          <w:tag w:val="goog_rdk_396"/>
          <w:id w:val="1865242761"/>
        </w:sdtPr>
        <w:sdtContent>
          <w:r w:rsidRPr="00B97898">
            <w:rPr>
              <w:rFonts w:asciiTheme="minorHAnsi" w:hAnsiTheme="minorHAnsi"/>
              <w:color w:val="000000"/>
            </w:rPr>
            <w:t xml:space="preserve">επιδότησης </w:t>
          </w:r>
        </w:sdtContent>
      </w:sdt>
      <w:r w:rsidRPr="00B97898">
        <w:rPr>
          <w:rFonts w:asciiTheme="minorHAnsi" w:hAnsiTheme="minorHAnsi"/>
          <w:color w:val="000000"/>
        </w:rPr>
        <w:t>μέχρι τρεις (3) άδειες ατομικής παρακολούθησης, ολοκλήρωσης και απόκτησης πιστοποιητικού επίσημης κατάρτισης (certificate), εφόσον προσλάβει κατ’ ελάχιστον τρεις (3) εργαζόμενους.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bookmarkStart w:id="1" w:name="_heading=h.1fob9te" w:colFirst="0" w:colLast="0"/>
      <w:bookmarkEnd w:id="1"/>
      <w:r w:rsidRPr="00B97898">
        <w:rPr>
          <w:rFonts w:asciiTheme="minorHAnsi" w:hAnsiTheme="minorHAnsi"/>
          <w:color w:val="000000"/>
        </w:rPr>
        <w:t>β) Για επιχειρήσεις που απασχολούν έως εκατό (100) εργαζόμενους, η επιχείρηση δικαιούται</w:t>
      </w:r>
      <w:sdt>
        <w:sdtPr>
          <w:rPr>
            <w:rFonts w:asciiTheme="minorHAnsi" w:hAnsiTheme="minorHAnsi"/>
          </w:rPr>
          <w:tag w:val="goog_rdk_397"/>
          <w:id w:val="-968432628"/>
        </w:sdtPr>
        <w:sdtContent>
          <w:r w:rsidRPr="00B97898">
            <w:rPr>
              <w:rFonts w:asciiTheme="minorHAnsi" w:hAnsiTheme="minorHAnsi"/>
              <w:color w:val="000000"/>
            </w:rPr>
            <w:t xml:space="preserve"> επιδότησης</w:t>
          </w:r>
        </w:sdtContent>
      </w:sdt>
      <w:r w:rsidRPr="00B97898">
        <w:rPr>
          <w:rFonts w:asciiTheme="minorHAnsi" w:hAnsiTheme="minorHAnsi"/>
          <w:color w:val="000000"/>
        </w:rPr>
        <w:t xml:space="preserve"> μέχρι έξι (6) άδειες, εφόσον προσλάβει κατ’ ελάχιστον έξι (6) εργαζόμενους. </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bookmarkStart w:id="2" w:name="_heading=h.3znysh7" w:colFirst="0" w:colLast="0"/>
      <w:bookmarkEnd w:id="2"/>
      <w:r w:rsidRPr="00B97898">
        <w:rPr>
          <w:rFonts w:asciiTheme="minorHAnsi" w:hAnsiTheme="minorHAnsi"/>
          <w:color w:val="000000"/>
        </w:rPr>
        <w:t xml:space="preserve">γ) Για επιχειρήσεις που απασχολούν έως εκατόν πενήντα (150) εργαζόμενους, η επιχείρηση δικαιούται </w:t>
      </w:r>
      <w:sdt>
        <w:sdtPr>
          <w:rPr>
            <w:rFonts w:asciiTheme="minorHAnsi" w:hAnsiTheme="minorHAnsi"/>
          </w:rPr>
          <w:tag w:val="goog_rdk_398"/>
          <w:id w:val="447820916"/>
        </w:sdtPr>
        <w:sdtContent>
          <w:r w:rsidRPr="00B97898">
            <w:rPr>
              <w:rFonts w:asciiTheme="minorHAnsi" w:hAnsiTheme="minorHAnsi"/>
              <w:color w:val="000000"/>
            </w:rPr>
            <w:t xml:space="preserve">επιδότησης  </w:t>
          </w:r>
        </w:sdtContent>
      </w:sdt>
      <w:r w:rsidRPr="00B97898">
        <w:rPr>
          <w:rFonts w:asciiTheme="minorHAnsi" w:hAnsiTheme="minorHAnsi"/>
          <w:color w:val="000000"/>
        </w:rPr>
        <w:t xml:space="preserve">μέχρι εννέα (9) άδειες, εφόσον προσλάβει κατ’ ελάχιστον εννέα (9) εργαζόμενους. </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δ) Για επιχειρήσεις που απασχολούν έως διακόσιους (200) εργαζόμενους, η επιχείρηση δικαιούται </w:t>
      </w:r>
      <w:sdt>
        <w:sdtPr>
          <w:rPr>
            <w:rFonts w:asciiTheme="minorHAnsi" w:hAnsiTheme="minorHAnsi"/>
          </w:rPr>
          <w:tag w:val="goog_rdk_399"/>
          <w:id w:val="-1892719028"/>
        </w:sdtPr>
        <w:sdtContent>
          <w:r w:rsidRPr="00B97898">
            <w:rPr>
              <w:rFonts w:asciiTheme="minorHAnsi" w:hAnsiTheme="minorHAnsi"/>
              <w:color w:val="000000"/>
            </w:rPr>
            <w:t xml:space="preserve">επιδότησης </w:t>
          </w:r>
        </w:sdtContent>
      </w:sdt>
      <w:r w:rsidRPr="00B97898">
        <w:rPr>
          <w:rFonts w:asciiTheme="minorHAnsi" w:hAnsiTheme="minorHAnsi"/>
          <w:color w:val="000000"/>
        </w:rPr>
        <w:t xml:space="preserve">μέχρι δώδεκα (12) άδειες, εφόσον προσλάβει κατ’ ελάχιστον δώδεκα (12) εργαζόμενους. </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lastRenderedPageBreak/>
        <w:t xml:space="preserve">ε) Για επιχειρήσεις που απασχολούν άνω των διακοσίων (200) εργαζόμενων, η επιχείρηση δικαιούται </w:t>
      </w:r>
      <w:sdt>
        <w:sdtPr>
          <w:rPr>
            <w:rFonts w:asciiTheme="minorHAnsi" w:hAnsiTheme="minorHAnsi"/>
          </w:rPr>
          <w:tag w:val="goog_rdk_400"/>
          <w:id w:val="-600023575"/>
        </w:sdtPr>
        <w:sdtContent>
          <w:r w:rsidRPr="00B97898">
            <w:rPr>
              <w:rFonts w:asciiTheme="minorHAnsi" w:hAnsiTheme="minorHAnsi"/>
              <w:color w:val="000000"/>
            </w:rPr>
            <w:t xml:space="preserve">επιδότησης </w:t>
          </w:r>
        </w:sdtContent>
      </w:sdt>
      <w:r w:rsidRPr="00B97898">
        <w:rPr>
          <w:rFonts w:asciiTheme="minorHAnsi" w:hAnsiTheme="minorHAnsi"/>
          <w:color w:val="000000"/>
        </w:rPr>
        <w:t>μέχρι δεκατέσσερις (14)</w:t>
      </w:r>
      <w:r w:rsidR="00B97898" w:rsidRPr="00B97898">
        <w:rPr>
          <w:rFonts w:asciiTheme="minorHAnsi" w:hAnsiTheme="minorHAnsi"/>
          <w:color w:val="000000"/>
        </w:rPr>
        <w:t xml:space="preserve"> άδειες</w:t>
      </w:r>
      <w:r w:rsidRPr="00B97898">
        <w:rPr>
          <w:rFonts w:asciiTheme="minorHAnsi" w:hAnsiTheme="minorHAnsi"/>
          <w:color w:val="000000"/>
        </w:rPr>
        <w:t xml:space="preserve">, εφόσον προσλάβει κατ’ ελάχιστον δεκατέσσερις (14) εργαζόμενους. </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Όλα τα δεδομένα των πιστοποιήσεων τηρούνται στη βάση δεδομένων της ψηφιακής πλατφόρμας REBRAIN GREECE. </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bookmarkStart w:id="3" w:name="_heading=h.2et92p0" w:colFirst="0" w:colLast="0"/>
      <w:bookmarkEnd w:id="3"/>
      <w:r w:rsidRPr="00B97898">
        <w:rPr>
          <w:rFonts w:asciiTheme="minorHAnsi" w:hAnsiTheme="minorHAnsi"/>
          <w:color w:val="000000"/>
        </w:rPr>
        <w:t>6. α) Με</w:t>
      </w:r>
      <w:r w:rsidR="00B97898" w:rsidRPr="00B97898">
        <w:rPr>
          <w:rFonts w:asciiTheme="minorHAnsi" w:hAnsiTheme="minorHAnsi"/>
          <w:color w:val="000000"/>
        </w:rPr>
        <w:t xml:space="preserve"> κοινή</w:t>
      </w:r>
      <w:r w:rsidRPr="00B97898">
        <w:rPr>
          <w:rFonts w:asciiTheme="minorHAnsi" w:hAnsiTheme="minorHAnsi"/>
          <w:color w:val="000000"/>
        </w:rPr>
        <w:t xml:space="preserve"> απόφαση των Υπουργών Οικονομικών και Εργασίας και Κοινωνικών Υποθέσεων, καθορίζονται η διαδικασία και τα δικαιολογητικά για την επιδότηση της παρ. 2</w:t>
      </w:r>
      <w:r w:rsidR="00B97898" w:rsidRPr="00B97898">
        <w:rPr>
          <w:rFonts w:asciiTheme="minorHAnsi" w:hAnsiTheme="minorHAnsi"/>
          <w:color w:val="000000"/>
        </w:rPr>
        <w:t>,</w:t>
      </w:r>
      <w:r w:rsidRPr="00B97898">
        <w:rPr>
          <w:rFonts w:asciiTheme="minorHAnsi" w:hAnsiTheme="minorHAnsi"/>
          <w:color w:val="000000"/>
        </w:rPr>
        <w:t xml:space="preserve"> ο κατάλογος των επιλεγμένων θέσεων εργασίας σύμφωνα με το σύστημα ταξινόμησης Δεξιοτήτων, Ικανοτήτων και Επαγγελμάτων (ESCO), η τυχόν αναπροσαρμογή του αριθμού των θέσεων εργασίας και κάθε όρος και αναγκαία λεπτομέρεια για την εφαρμογή του παρόντος.</w:t>
      </w: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Με </w:t>
      </w:r>
      <w:r w:rsidR="00A82ADB" w:rsidRPr="00B97898">
        <w:rPr>
          <w:rFonts w:asciiTheme="minorHAnsi" w:hAnsiTheme="minorHAnsi"/>
          <w:color w:val="000000"/>
        </w:rPr>
        <w:t>κοινή απόφαση των Υπουργών Οικονομικών</w:t>
      </w:r>
      <w:r w:rsidR="00640662" w:rsidRPr="00640662">
        <w:rPr>
          <w:rFonts w:asciiTheme="minorHAnsi" w:hAnsiTheme="minorHAnsi"/>
          <w:color w:val="000000"/>
        </w:rPr>
        <w:t xml:space="preserve">, </w:t>
      </w:r>
      <w:r w:rsidR="00A82ADB">
        <w:rPr>
          <w:rFonts w:asciiTheme="minorHAnsi" w:hAnsiTheme="minorHAnsi"/>
          <w:color w:val="000000"/>
        </w:rPr>
        <w:t>Παιδείας και Θρησκευμάτων</w:t>
      </w:r>
      <w:r w:rsidR="00A82ADB" w:rsidRPr="00B97898">
        <w:rPr>
          <w:rFonts w:asciiTheme="minorHAnsi" w:hAnsiTheme="minorHAnsi"/>
          <w:color w:val="000000"/>
        </w:rPr>
        <w:t xml:space="preserve"> και Εργασίας και Κοινωνικών Υποθέσεων, </w:t>
      </w:r>
      <w:r w:rsidRPr="00B97898">
        <w:rPr>
          <w:rFonts w:asciiTheme="minorHAnsi" w:hAnsiTheme="minorHAnsi"/>
          <w:color w:val="000000"/>
        </w:rPr>
        <w:t>καθορίζονται η διαδικασία και τα δικαιολογητικά για την εφαρμογή της παρ. 5, η τυχόν αναπροσαρμογή του αριθμού των αδειών και κάθε όρος και αναγκαία λεπτομέρεια για την εφαρμογή του παρόντος.</w:t>
      </w:r>
    </w:p>
    <w:p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rsidR="00B132A4" w:rsidRPr="00EA4B8F"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b/>
          <w:color w:val="000000"/>
        </w:rPr>
      </w:pPr>
      <w:r w:rsidRPr="00EA4B8F">
        <w:rPr>
          <w:rFonts w:asciiTheme="minorHAnsi" w:hAnsiTheme="minorHAnsi"/>
          <w:b/>
          <w:color w:val="000000"/>
        </w:rPr>
        <w:t xml:space="preserve">Άρθρο </w:t>
      </w:r>
      <w:sdt>
        <w:sdtPr>
          <w:rPr>
            <w:rFonts w:asciiTheme="minorHAnsi" w:hAnsiTheme="minorHAnsi"/>
            <w:b/>
          </w:rPr>
          <w:tag w:val="goog_rdk_401"/>
          <w:id w:val="239764929"/>
          <w:showingPlcHdr/>
        </w:sdtPr>
        <w:sdtContent>
          <w:r w:rsidR="00314D4B">
            <w:rPr>
              <w:rFonts w:asciiTheme="minorHAnsi" w:hAnsiTheme="minorHAnsi"/>
              <w:b/>
            </w:rPr>
            <w:t xml:space="preserve">     </w:t>
          </w:r>
        </w:sdtContent>
      </w:sdt>
      <w:r w:rsidR="00902000">
        <w:rPr>
          <w:rFonts w:asciiTheme="minorHAnsi" w:hAnsiTheme="minorHAnsi"/>
          <w:b/>
        </w:rPr>
        <w:t>9</w:t>
      </w:r>
    </w:p>
    <w:sdt>
      <w:sdtPr>
        <w:rPr>
          <w:rFonts w:asciiTheme="minorHAnsi" w:hAnsiTheme="minorHAnsi"/>
        </w:rPr>
        <w:tag w:val="goog_rdk_405"/>
        <w:id w:val="-1584908953"/>
      </w:sdtPr>
      <w:sdtContent>
        <w:p w:rsidR="00B132A4" w:rsidRPr="00EA4B8F" w:rsidRDefault="00640662" w:rsidP="00EA4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b/>
              <w:color w:val="000000"/>
            </w:rPr>
          </w:pPr>
          <w:sdt>
            <w:sdtPr>
              <w:rPr>
                <w:rFonts w:asciiTheme="minorHAnsi" w:hAnsiTheme="minorHAnsi"/>
              </w:rPr>
              <w:tag w:val="goog_rdk_403"/>
              <w:id w:val="-1412687148"/>
            </w:sdtPr>
            <w:sdtContent>
              <w:r w:rsidR="007B455F" w:rsidRPr="00EA4B8F">
                <w:rPr>
                  <w:rFonts w:asciiTheme="minorHAnsi" w:hAnsiTheme="minorHAnsi"/>
                  <w:b/>
                  <w:color w:val="000000"/>
                </w:rPr>
                <w:t>Προθεσμία αίτησης για δεύτερο στάδιο υπαγωγής σε ρύθμιση ν. 4611/2019</w:t>
              </w:r>
            </w:sdtContent>
          </w:sdt>
          <w:sdt>
            <w:sdtPr>
              <w:rPr>
                <w:rFonts w:asciiTheme="minorHAnsi" w:hAnsiTheme="minorHAnsi"/>
              </w:rPr>
              <w:tag w:val="goog_rdk_404"/>
              <w:id w:val="-1909997918"/>
              <w:showingPlcHdr/>
            </w:sdtPr>
            <w:sdtContent>
              <w:r w:rsidR="00EA4B8F" w:rsidRPr="00EA4B8F">
                <w:rPr>
                  <w:rFonts w:asciiTheme="minorHAnsi" w:hAnsiTheme="minorHAnsi"/>
                </w:rPr>
                <w:t xml:space="preserve">     </w:t>
              </w:r>
            </w:sdtContent>
          </w:sdt>
        </w:p>
      </w:sdtContent>
    </w:sdt>
    <w:p w:rsidR="00B132A4" w:rsidRPr="00EA4B8F"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rsidR="00B132A4" w:rsidRPr="00B97898" w:rsidRDefault="00640662" w:rsidP="0022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409"/>
          <w:id w:val="1736354110"/>
        </w:sdtPr>
        <w:sdtEndPr>
          <w:rPr>
            <w:highlight w:val="yellow"/>
          </w:rPr>
        </w:sdtEndPr>
        <w:sdtContent>
          <w:sdt>
            <w:sdtPr>
              <w:rPr>
                <w:rFonts w:asciiTheme="minorHAnsi" w:hAnsiTheme="minorHAnsi"/>
              </w:rPr>
              <w:tag w:val="goog_rdk_407"/>
              <w:id w:val="-6371011"/>
            </w:sdtPr>
            <w:sdtContent>
              <w:r w:rsidR="007B455F" w:rsidRPr="00EA4B8F">
                <w:rPr>
                  <w:rFonts w:asciiTheme="minorHAnsi" w:hAnsiTheme="minorHAnsi"/>
                  <w:color w:val="000000"/>
                </w:rPr>
                <w:t>Η προθεσμία της παρ. 2 του άρθρου 13 του ν. 4611/2019 (Α’ 73)</w:t>
              </w:r>
              <w:r w:rsidR="00793B3B" w:rsidRPr="00EA4B8F">
                <w:rPr>
                  <w:rFonts w:asciiTheme="minorHAnsi" w:hAnsiTheme="minorHAnsi"/>
                  <w:color w:val="000000"/>
                </w:rPr>
                <w:t>, ως προς την υποβολή αίτησης για υπαγωγή στο δεύτερο στάδιο της ρύθμισης ασφαλιστικών οφειλών του ν. 4611/2019,</w:t>
              </w:r>
              <w:r w:rsidR="007B455F" w:rsidRPr="00EA4B8F">
                <w:rPr>
                  <w:rFonts w:asciiTheme="minorHAnsi" w:hAnsiTheme="minorHAnsi"/>
                  <w:color w:val="000000"/>
                </w:rPr>
                <w:t xml:space="preserve"> μετατίθεται στις 30.9.2021.</w:t>
              </w:r>
            </w:sdtContent>
          </w:sdt>
          <w:sdt>
            <w:sdtPr>
              <w:rPr>
                <w:rFonts w:asciiTheme="minorHAnsi" w:hAnsiTheme="minorHAnsi"/>
                <w:highlight w:val="yellow"/>
              </w:rPr>
              <w:tag w:val="goog_rdk_408"/>
              <w:id w:val="-1922475024"/>
              <w:showingPlcHdr/>
            </w:sdt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1"/>
          <w:id w:val="1848980435"/>
        </w:sdtPr>
        <w:sdtContent>
          <w:sdt>
            <w:sdtPr>
              <w:rPr>
                <w:rFonts w:asciiTheme="minorHAnsi" w:hAnsiTheme="minorHAnsi"/>
                <w:highlight w:val="yellow"/>
              </w:rPr>
              <w:tag w:val="goog_rdk_410"/>
              <w:id w:val="517274380"/>
              <w:showingPlcHdr/>
            </w:sdt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3"/>
          <w:id w:val="1383140319"/>
        </w:sdtPr>
        <w:sdtContent>
          <w:sdt>
            <w:sdtPr>
              <w:rPr>
                <w:rFonts w:asciiTheme="minorHAnsi" w:hAnsiTheme="minorHAnsi"/>
                <w:highlight w:val="yellow"/>
              </w:rPr>
              <w:tag w:val="goog_rdk_412"/>
              <w:id w:val="2029973756"/>
              <w:showingPlcHdr/>
            </w:sdt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5"/>
          <w:id w:val="559299038"/>
        </w:sdtPr>
        <w:sdtContent>
          <w:sdt>
            <w:sdtPr>
              <w:rPr>
                <w:rFonts w:asciiTheme="minorHAnsi" w:hAnsiTheme="minorHAnsi"/>
                <w:highlight w:val="yellow"/>
              </w:rPr>
              <w:tag w:val="goog_rdk_414"/>
              <w:id w:val="-1212493876"/>
              <w:showingPlcHdr/>
            </w:sdt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7"/>
          <w:id w:val="1838185563"/>
        </w:sdtPr>
        <w:sdtContent>
          <w:sdt>
            <w:sdtPr>
              <w:rPr>
                <w:rFonts w:asciiTheme="minorHAnsi" w:hAnsiTheme="minorHAnsi"/>
                <w:highlight w:val="yellow"/>
              </w:rPr>
              <w:tag w:val="goog_rdk_416"/>
              <w:id w:val="1227886154"/>
              <w:showingPlcHdr/>
            </w:sdt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9"/>
          <w:id w:val="-1637877726"/>
        </w:sdtPr>
        <w:sdtContent>
          <w:sdt>
            <w:sdtPr>
              <w:rPr>
                <w:rFonts w:asciiTheme="minorHAnsi" w:hAnsiTheme="minorHAnsi"/>
                <w:highlight w:val="yellow"/>
              </w:rPr>
              <w:tag w:val="goog_rdk_418"/>
              <w:id w:val="102077407"/>
              <w:showingPlcHdr/>
            </w:sdt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21"/>
          <w:id w:val="-1326504257"/>
        </w:sdtPr>
        <w:sdtEndPr>
          <w:rPr>
            <w:highlight w:val="none"/>
          </w:rPr>
        </w:sdtEndPr>
        <w:sdtContent>
          <w:sdt>
            <w:sdtPr>
              <w:rPr>
                <w:rFonts w:asciiTheme="minorHAnsi" w:hAnsiTheme="minorHAnsi"/>
                <w:highlight w:val="yellow"/>
              </w:rPr>
              <w:tag w:val="goog_rdk_420"/>
              <w:id w:val="-1729300506"/>
              <w:showingPlcHdr/>
            </w:sdtPr>
            <w:sdtContent>
              <w:r w:rsidR="00EA4B8F">
                <w:rPr>
                  <w:rFonts w:asciiTheme="minorHAnsi" w:hAnsiTheme="minorHAnsi"/>
                  <w:highlight w:val="yellow"/>
                </w:rPr>
                <w:t xml:space="preserve">     </w:t>
              </w:r>
            </w:sdtContent>
          </w:sdt>
        </w:sdtContent>
      </w:sdt>
    </w:p>
    <w:p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b/>
          <w:color w:val="000000"/>
        </w:rPr>
      </w:pPr>
      <w:r w:rsidRPr="00B97898">
        <w:rPr>
          <w:rFonts w:asciiTheme="minorHAnsi" w:hAnsiTheme="minorHAnsi"/>
          <w:b/>
          <w:color w:val="000000"/>
        </w:rPr>
        <w:t xml:space="preserve">Άρθρο </w:t>
      </w:r>
      <w:sdt>
        <w:sdtPr>
          <w:rPr>
            <w:rFonts w:asciiTheme="minorHAnsi" w:hAnsiTheme="minorHAnsi"/>
          </w:rPr>
          <w:tag w:val="goog_rdk_422"/>
          <w:id w:val="-1080444529"/>
        </w:sdtPr>
        <w:sdtContent>
          <w:r w:rsidR="00902000" w:rsidRPr="00902000">
            <w:rPr>
              <w:rFonts w:asciiTheme="minorHAnsi" w:hAnsiTheme="minorHAnsi"/>
              <w:b/>
            </w:rPr>
            <w:t>10</w:t>
          </w:r>
        </w:sdtContent>
      </w:sdt>
    </w:p>
    <w:p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b/>
          <w:color w:val="000000"/>
        </w:rPr>
      </w:pPr>
      <w:r w:rsidRPr="00B97898">
        <w:rPr>
          <w:rFonts w:asciiTheme="minorHAnsi" w:hAnsiTheme="minorHAnsi"/>
          <w:b/>
          <w:color w:val="000000"/>
        </w:rPr>
        <w:t>Παράταση σύμβασης τηλεπικοινωνιακών υπηρεσιών προς e-ΕΦΚΑ</w:t>
      </w:r>
    </w:p>
    <w:p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rsidR="00B132A4"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Η διάρκεια της από 14.4.2016 σύμβασης του </w:t>
      </w:r>
      <w:sdt>
        <w:sdtPr>
          <w:rPr>
            <w:rFonts w:asciiTheme="minorHAnsi" w:hAnsiTheme="minorHAnsi"/>
          </w:rPr>
          <w:tag w:val="goog_rdk_424"/>
          <w:id w:val="-515771553"/>
        </w:sdtPr>
        <w:sdtContent>
          <w:r w:rsidRPr="00B97898">
            <w:rPr>
              <w:rFonts w:asciiTheme="minorHAnsi" w:hAnsiTheme="minorHAnsi"/>
              <w:color w:val="000000"/>
            </w:rPr>
            <w:t xml:space="preserve">πρώην </w:t>
          </w:r>
        </w:sdtContent>
      </w:sdt>
      <w:r w:rsidRPr="00B97898">
        <w:rPr>
          <w:rFonts w:asciiTheme="minorHAnsi" w:hAnsiTheme="minorHAnsi"/>
          <w:color w:val="000000"/>
        </w:rPr>
        <w:t xml:space="preserve">ΙΚΑ-ΕΤΑΜ με αντικείμενο «Παροχή στο ΙΚΑ-ΕΤΑΜ Τηλεπικοινωνιακών Υπηρεσιών Συμφωνημένου Επιπέδου (SLA) μετάδοσης δεδομένων φωνής και εικόνας μέσω ιδιωτικού ιδεατού δικτύου (ΙΚΑΝΕΤ)», παρατείνεται αυτοδίκαια από τη λήξη της, έως την ένταξη του e-ΕΦΚΑ στο σύστημα επικοινωνιών ΣΥΖΕΥΞΙΣ II, οπότε και λύεται αυτοδικαίως και πάντως όχι πέραν </w:t>
      </w:r>
      <w:sdt>
        <w:sdtPr>
          <w:rPr>
            <w:rFonts w:asciiTheme="minorHAnsi" w:hAnsiTheme="minorHAnsi"/>
          </w:rPr>
          <w:tag w:val="goog_rdk_426"/>
          <w:id w:val="-105354740"/>
        </w:sdtPr>
        <w:sdtContent>
          <w:r w:rsidRPr="00B97898">
            <w:rPr>
              <w:rFonts w:asciiTheme="minorHAnsi" w:hAnsiTheme="minorHAnsi"/>
              <w:color w:val="000000"/>
            </w:rPr>
            <w:t>τη</w:t>
          </w:r>
          <w:r w:rsidR="00B97898" w:rsidRPr="00B97898">
            <w:rPr>
              <w:rFonts w:asciiTheme="minorHAnsi" w:hAnsiTheme="minorHAnsi"/>
              <w:color w:val="000000"/>
            </w:rPr>
            <w:t>ς</w:t>
          </w:r>
          <w:r w:rsidRPr="00B97898">
            <w:rPr>
              <w:rFonts w:asciiTheme="minorHAnsi" w:hAnsiTheme="minorHAnsi"/>
              <w:color w:val="000000"/>
            </w:rPr>
            <w:t xml:space="preserve"> </w:t>
          </w:r>
        </w:sdtContent>
      </w:sdt>
      <w:r w:rsidRPr="00B97898">
        <w:rPr>
          <w:rFonts w:asciiTheme="minorHAnsi" w:hAnsiTheme="minorHAnsi"/>
          <w:color w:val="000000"/>
        </w:rPr>
        <w:t>31</w:t>
      </w:r>
      <w:sdt>
        <w:sdtPr>
          <w:rPr>
            <w:rFonts w:asciiTheme="minorHAnsi" w:hAnsiTheme="minorHAnsi"/>
          </w:rPr>
          <w:tag w:val="goog_rdk_427"/>
          <w:id w:val="-1602183031"/>
        </w:sdtPr>
        <w:sdtContent>
          <w:r w:rsidRPr="00B97898">
            <w:rPr>
              <w:rFonts w:asciiTheme="minorHAnsi" w:hAnsiTheme="minorHAnsi"/>
              <w:color w:val="000000"/>
            </w:rPr>
            <w:t>η</w:t>
          </w:r>
        </w:sdtContent>
      </w:sdt>
      <w:r w:rsidRPr="00B97898">
        <w:rPr>
          <w:rFonts w:asciiTheme="minorHAnsi" w:hAnsiTheme="minorHAnsi"/>
          <w:color w:val="000000"/>
        </w:rPr>
        <w:t>.3.2022.</w:t>
      </w:r>
    </w:p>
    <w:p w:rsidR="00902000" w:rsidRDefault="00902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rsidR="00902000" w:rsidRPr="00B97898" w:rsidRDefault="00902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sdt>
      <w:sdtPr>
        <w:rPr>
          <w:rFonts w:asciiTheme="minorHAnsi" w:hAnsiTheme="minorHAnsi"/>
          <w:b/>
        </w:rPr>
        <w:tag w:val="goog_rdk_276"/>
        <w:id w:val="-434749711"/>
      </w:sdtPr>
      <w:sdtContent>
        <w:sdt>
          <w:sdtPr>
            <w:rPr>
              <w:rFonts w:asciiTheme="minorHAnsi" w:hAnsiTheme="minorHAnsi"/>
              <w:b/>
            </w:rPr>
            <w:tag w:val="goog_rdk_275"/>
            <w:id w:val="1269273525"/>
          </w:sdtPr>
          <w:sdtContent>
            <w:p w:rsidR="00A52957" w:rsidRDefault="00A52957" w:rsidP="00A52957">
              <w:pPr>
                <w:spacing w:line="276" w:lineRule="auto"/>
                <w:jc w:val="center"/>
                <w:rPr>
                  <w:rStyle w:val="a7"/>
                  <w:rFonts w:asciiTheme="minorHAnsi" w:hAnsiTheme="minorHAnsi"/>
                  <w:b/>
                  <w:sz w:val="22"/>
                  <w:szCs w:val="22"/>
                </w:rPr>
              </w:pPr>
              <w:r w:rsidRPr="00EA4B8F">
                <w:rPr>
                  <w:rStyle w:val="a7"/>
                  <w:rFonts w:asciiTheme="minorHAnsi" w:hAnsiTheme="minorHAnsi"/>
                  <w:b/>
                  <w:sz w:val="22"/>
                  <w:szCs w:val="22"/>
                </w:rPr>
                <w:t xml:space="preserve">Άρθρο </w:t>
              </w:r>
              <w:r>
                <w:rPr>
                  <w:rStyle w:val="a7"/>
                  <w:rFonts w:asciiTheme="minorHAnsi" w:hAnsiTheme="minorHAnsi"/>
                  <w:b/>
                  <w:sz w:val="22"/>
                  <w:szCs w:val="22"/>
                </w:rPr>
                <w:t>11</w:t>
              </w:r>
            </w:p>
            <w:p w:rsidR="00A52957" w:rsidRPr="00EA4B8F" w:rsidRDefault="00A52957" w:rsidP="00A52957">
              <w:pPr>
                <w:spacing w:line="276" w:lineRule="auto"/>
                <w:jc w:val="center"/>
                <w:rPr>
                  <w:rFonts w:asciiTheme="minorHAnsi" w:hAnsiTheme="minorHAnsi"/>
                  <w:b/>
                </w:rPr>
              </w:pPr>
              <w:r>
                <w:rPr>
                  <w:rStyle w:val="a7"/>
                  <w:rFonts w:asciiTheme="minorHAnsi" w:hAnsiTheme="minorHAnsi"/>
                  <w:b/>
                  <w:sz w:val="22"/>
                  <w:szCs w:val="22"/>
                </w:rPr>
                <w:t xml:space="preserve">Κατάργηση άρθρου 68 ν. 4144/2013 </w:t>
              </w:r>
            </w:p>
          </w:sdtContent>
        </w:sdt>
      </w:sdtContent>
    </w:sdt>
    <w:p w:rsidR="00A52957" w:rsidRPr="00B97898" w:rsidRDefault="00640662" w:rsidP="00A52957">
      <w:pPr>
        <w:spacing w:line="276" w:lineRule="auto"/>
        <w:jc w:val="both"/>
        <w:rPr>
          <w:rFonts w:asciiTheme="minorHAnsi" w:hAnsiTheme="minorHAnsi"/>
        </w:rPr>
      </w:pPr>
      <w:sdt>
        <w:sdtPr>
          <w:rPr>
            <w:rFonts w:asciiTheme="minorHAnsi" w:hAnsiTheme="minorHAnsi"/>
            <w:sz w:val="16"/>
            <w:szCs w:val="16"/>
          </w:rPr>
          <w:tag w:val="goog_rdk_278"/>
          <w:id w:val="152964197"/>
          <w:showingPlcHdr/>
        </w:sdtPr>
        <w:sdtContent>
          <w:r w:rsidR="00A52957">
            <w:rPr>
              <w:rFonts w:asciiTheme="minorHAnsi" w:hAnsiTheme="minorHAnsi"/>
            </w:rPr>
            <w:t xml:space="preserve">     </w:t>
          </w:r>
        </w:sdtContent>
      </w:sdt>
      <w:r w:rsidR="00A52957" w:rsidRPr="00B97898">
        <w:rPr>
          <w:rFonts w:asciiTheme="minorHAnsi" w:hAnsiTheme="minorHAnsi"/>
        </w:rPr>
        <w:t>Το άρθρο 68 του ν. 4144/2013 (Α΄ 88), ως προς τον διακανονισμό καθυστερούμενων οφειλών,</w:t>
      </w:r>
      <w:r w:rsidR="00A52957">
        <w:rPr>
          <w:rFonts w:asciiTheme="minorHAnsi" w:hAnsiTheme="minorHAnsi"/>
        </w:rPr>
        <w:t xml:space="preserve"> καταργείται</w:t>
      </w:r>
      <w:r w:rsidR="00A52957" w:rsidRPr="00B97898">
        <w:rPr>
          <w:rFonts w:asciiTheme="minorHAnsi" w:hAnsiTheme="minorHAnsi"/>
        </w:rPr>
        <w:t xml:space="preserve">. </w:t>
      </w:r>
    </w:p>
    <w:p w:rsidR="00B132A4" w:rsidRPr="00B97898" w:rsidRDefault="00B132A4" w:rsidP="00A5295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color w:val="000000"/>
        </w:rPr>
      </w:pPr>
    </w:p>
    <w:sectPr w:rsidR="00B132A4" w:rsidRPr="00B97898" w:rsidSect="00640662">
      <w:footerReference w:type="default" r:id="rId11"/>
      <w:pgSz w:w="11906" w:h="16838"/>
      <w:pgMar w:top="1440" w:right="1800" w:bottom="1440" w:left="1800" w:header="708" w:footer="70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A4244" w15:done="0"/>
  <w15:commentEx w15:paraId="424930C9" w15:done="0"/>
  <w15:commentEx w15:paraId="3E32F516" w15:done="0"/>
  <w15:commentEx w15:paraId="43F1228F" w15:done="0"/>
  <w15:commentEx w15:paraId="14C7B26D" w15:done="0"/>
  <w15:commentEx w15:paraId="4C14B758" w15:done="0"/>
  <w15:commentEx w15:paraId="51CA8A34" w15:done="0"/>
  <w15:commentEx w15:paraId="6224C18F" w15:done="0"/>
  <w15:commentEx w15:paraId="3C473CDB" w15:done="0"/>
  <w15:commentEx w15:paraId="654D6E0C" w15:done="0"/>
  <w15:commentEx w15:paraId="1C1307A8" w15:done="0"/>
  <w15:commentEx w15:paraId="6F8E6FAC" w15:done="0"/>
  <w15:commentEx w15:paraId="6E15DDDF" w15:done="0"/>
  <w15:commentEx w15:paraId="15E68A48" w15:done="0"/>
  <w15:commentEx w15:paraId="1B73D8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BF" w16cid:durableId="24240B15"/>
  <w16cid:commentId w16cid:paraId="000000C7" w16cid:durableId="24240B14"/>
  <w16cid:commentId w16cid:paraId="000000C6" w16cid:durableId="24240B13"/>
  <w16cid:commentId w16cid:paraId="000000C5" w16cid:durableId="24240B11"/>
  <w16cid:commentId w16cid:paraId="000000C3" w16cid:durableId="24240B10"/>
  <w16cid:commentId w16cid:paraId="000000C4" w16cid:durableId="24240B0E"/>
  <w16cid:commentId w16cid:paraId="000000C0" w16cid:durableId="24240B0A"/>
  <w16cid:commentId w16cid:paraId="61E118CE" w16cid:durableId="24240B0B"/>
  <w16cid:commentId w16cid:paraId="4E81644C" w16cid:durableId="24240B0C"/>
  <w16cid:commentId w16cid:paraId="27028D74" w16cid:durableId="24240B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2AC" w:rsidRDefault="00F962AC">
      <w:pPr>
        <w:spacing w:after="0" w:line="240" w:lineRule="auto"/>
      </w:pPr>
      <w:r>
        <w:separator/>
      </w:r>
    </w:p>
  </w:endnote>
  <w:endnote w:type="continuationSeparator" w:id="0">
    <w:p w:rsidR="00F962AC" w:rsidRDefault="00F9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AA" w:rsidRDefault="00640662">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sidR="00C56EAA">
      <w:rPr>
        <w:color w:val="000000"/>
      </w:rPr>
      <w:instrText>PAGE</w:instrText>
    </w:r>
    <w:r>
      <w:rPr>
        <w:color w:val="000000"/>
      </w:rPr>
      <w:fldChar w:fldCharType="separate"/>
    </w:r>
    <w:r w:rsidR="00FE0527">
      <w:rPr>
        <w:noProof/>
        <w:color w:val="000000"/>
      </w:rPr>
      <w:t>14</w:t>
    </w:r>
    <w:r>
      <w:rPr>
        <w:color w:val="000000"/>
      </w:rPr>
      <w:fldChar w:fldCharType="end"/>
    </w:r>
  </w:p>
  <w:p w:rsidR="00C56EAA" w:rsidRDefault="00C56EAA">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2AC" w:rsidRDefault="00F962AC">
      <w:pPr>
        <w:spacing w:after="0" w:line="240" w:lineRule="auto"/>
      </w:pPr>
      <w:r>
        <w:separator/>
      </w:r>
    </w:p>
  </w:footnote>
  <w:footnote w:type="continuationSeparator" w:id="0">
    <w:p w:rsidR="00F962AC" w:rsidRDefault="00F962AC">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Τζότζολα Βασιλική">
    <w15:presenceInfo w15:providerId="AD" w15:userId="S-1-5-21-448539723-1004336348-682003330-8439711"/>
  </w15:person>
  <w15:person w15:author="christina bousoulega">
    <w15:presenceInfo w15:providerId="Windows Live" w15:userId="3b2b00058cc60f60"/>
  </w15:person>
  <w15:person w15:author="Ioanna Koulouri">
    <w15:presenceInfo w15:providerId="AD" w15:userId="S-1-5-21-557328980-101265549-1039276024-144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trackRevisions/>
  <w:defaultTabStop w:val="720"/>
  <w:characterSpacingControl w:val="doNotCompress"/>
  <w:footnotePr>
    <w:footnote w:id="-1"/>
    <w:footnote w:id="0"/>
  </w:footnotePr>
  <w:endnotePr>
    <w:endnote w:id="-1"/>
    <w:endnote w:id="0"/>
  </w:endnotePr>
  <w:compat/>
  <w:rsids>
    <w:rsidRoot w:val="00B132A4"/>
    <w:rsid w:val="00005E26"/>
    <w:rsid w:val="000149FA"/>
    <w:rsid w:val="00065E27"/>
    <w:rsid w:val="00077A10"/>
    <w:rsid w:val="000C4BD5"/>
    <w:rsid w:val="000F19C1"/>
    <w:rsid w:val="001155D8"/>
    <w:rsid w:val="00115E09"/>
    <w:rsid w:val="001477FB"/>
    <w:rsid w:val="0016113B"/>
    <w:rsid w:val="001942D5"/>
    <w:rsid w:val="00203DF6"/>
    <w:rsid w:val="00225B10"/>
    <w:rsid w:val="002877AB"/>
    <w:rsid w:val="00297C0D"/>
    <w:rsid w:val="002C5F1C"/>
    <w:rsid w:val="002D5F64"/>
    <w:rsid w:val="00305850"/>
    <w:rsid w:val="00311B53"/>
    <w:rsid w:val="00314D4B"/>
    <w:rsid w:val="0033110B"/>
    <w:rsid w:val="00344868"/>
    <w:rsid w:val="00362312"/>
    <w:rsid w:val="00394D37"/>
    <w:rsid w:val="003D76D8"/>
    <w:rsid w:val="00402026"/>
    <w:rsid w:val="00403CF0"/>
    <w:rsid w:val="004161BD"/>
    <w:rsid w:val="00434D85"/>
    <w:rsid w:val="004D6280"/>
    <w:rsid w:val="00525B01"/>
    <w:rsid w:val="00542433"/>
    <w:rsid w:val="005443B7"/>
    <w:rsid w:val="00573076"/>
    <w:rsid w:val="00590682"/>
    <w:rsid w:val="00597A6E"/>
    <w:rsid w:val="005B3AD4"/>
    <w:rsid w:val="005B6394"/>
    <w:rsid w:val="005F1A76"/>
    <w:rsid w:val="00624A9F"/>
    <w:rsid w:val="006343B0"/>
    <w:rsid w:val="00640662"/>
    <w:rsid w:val="00647815"/>
    <w:rsid w:val="00650361"/>
    <w:rsid w:val="00650B83"/>
    <w:rsid w:val="00655E0F"/>
    <w:rsid w:val="006B73D0"/>
    <w:rsid w:val="006C1C9A"/>
    <w:rsid w:val="006F0426"/>
    <w:rsid w:val="00711E7F"/>
    <w:rsid w:val="00770A43"/>
    <w:rsid w:val="00793B3B"/>
    <w:rsid w:val="007B455F"/>
    <w:rsid w:val="007B6C6E"/>
    <w:rsid w:val="0080619E"/>
    <w:rsid w:val="00845BE3"/>
    <w:rsid w:val="0089094D"/>
    <w:rsid w:val="008D1E7E"/>
    <w:rsid w:val="008E31E7"/>
    <w:rsid w:val="008F14ED"/>
    <w:rsid w:val="00902000"/>
    <w:rsid w:val="00902684"/>
    <w:rsid w:val="009537BC"/>
    <w:rsid w:val="00962149"/>
    <w:rsid w:val="00994AB4"/>
    <w:rsid w:val="00995792"/>
    <w:rsid w:val="009C21F7"/>
    <w:rsid w:val="009E671A"/>
    <w:rsid w:val="00A10829"/>
    <w:rsid w:val="00A16072"/>
    <w:rsid w:val="00A44881"/>
    <w:rsid w:val="00A47FB9"/>
    <w:rsid w:val="00A52360"/>
    <w:rsid w:val="00A52957"/>
    <w:rsid w:val="00A60FE1"/>
    <w:rsid w:val="00A6146B"/>
    <w:rsid w:val="00A6214A"/>
    <w:rsid w:val="00A82ADB"/>
    <w:rsid w:val="00A86015"/>
    <w:rsid w:val="00A92EAC"/>
    <w:rsid w:val="00AC1FC6"/>
    <w:rsid w:val="00AE201F"/>
    <w:rsid w:val="00AE3FA5"/>
    <w:rsid w:val="00AF69F4"/>
    <w:rsid w:val="00B132A4"/>
    <w:rsid w:val="00B2283D"/>
    <w:rsid w:val="00B96228"/>
    <w:rsid w:val="00B97898"/>
    <w:rsid w:val="00BE4838"/>
    <w:rsid w:val="00C02124"/>
    <w:rsid w:val="00C073C5"/>
    <w:rsid w:val="00C169EE"/>
    <w:rsid w:val="00C476DE"/>
    <w:rsid w:val="00C5267E"/>
    <w:rsid w:val="00C56EAA"/>
    <w:rsid w:val="00C63DCF"/>
    <w:rsid w:val="00CE1040"/>
    <w:rsid w:val="00D018C2"/>
    <w:rsid w:val="00D37E2C"/>
    <w:rsid w:val="00D56142"/>
    <w:rsid w:val="00D605BA"/>
    <w:rsid w:val="00D73E7F"/>
    <w:rsid w:val="00D935F0"/>
    <w:rsid w:val="00DA14A4"/>
    <w:rsid w:val="00DA594E"/>
    <w:rsid w:val="00DB1BEE"/>
    <w:rsid w:val="00DC487F"/>
    <w:rsid w:val="00DD3487"/>
    <w:rsid w:val="00EA4B8F"/>
    <w:rsid w:val="00EB0BEB"/>
    <w:rsid w:val="00EB3E17"/>
    <w:rsid w:val="00EF0C4B"/>
    <w:rsid w:val="00EF5723"/>
    <w:rsid w:val="00F30CEB"/>
    <w:rsid w:val="00F362FA"/>
    <w:rsid w:val="00F71151"/>
    <w:rsid w:val="00F962AC"/>
    <w:rsid w:val="00FA5A91"/>
    <w:rsid w:val="00FA6A40"/>
    <w:rsid w:val="00FE05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62"/>
  </w:style>
  <w:style w:type="paragraph" w:styleId="1">
    <w:name w:val="heading 1"/>
    <w:basedOn w:val="a"/>
    <w:next w:val="a"/>
    <w:rsid w:val="00640662"/>
    <w:pPr>
      <w:keepNext/>
      <w:keepLines/>
      <w:spacing w:before="480" w:after="120"/>
      <w:outlineLvl w:val="0"/>
    </w:pPr>
    <w:rPr>
      <w:b/>
      <w:sz w:val="48"/>
      <w:szCs w:val="48"/>
    </w:rPr>
  </w:style>
  <w:style w:type="paragraph" w:styleId="2">
    <w:name w:val="heading 2"/>
    <w:basedOn w:val="a"/>
    <w:next w:val="a"/>
    <w:rsid w:val="00640662"/>
    <w:pPr>
      <w:keepNext/>
      <w:keepLines/>
      <w:spacing w:before="360" w:after="80"/>
      <w:outlineLvl w:val="1"/>
    </w:pPr>
    <w:rPr>
      <w:b/>
      <w:sz w:val="36"/>
      <w:szCs w:val="36"/>
    </w:rPr>
  </w:style>
  <w:style w:type="paragraph" w:styleId="3">
    <w:name w:val="heading 3"/>
    <w:basedOn w:val="a"/>
    <w:next w:val="a"/>
    <w:rsid w:val="00640662"/>
    <w:pPr>
      <w:keepNext/>
      <w:keepLines/>
      <w:spacing w:before="280" w:after="80"/>
      <w:outlineLvl w:val="2"/>
    </w:pPr>
    <w:rPr>
      <w:b/>
      <w:sz w:val="28"/>
      <w:szCs w:val="28"/>
    </w:rPr>
  </w:style>
  <w:style w:type="paragraph" w:styleId="4">
    <w:name w:val="heading 4"/>
    <w:basedOn w:val="a"/>
    <w:next w:val="a"/>
    <w:rsid w:val="00640662"/>
    <w:pPr>
      <w:keepNext/>
      <w:keepLines/>
      <w:spacing w:before="240" w:after="40"/>
      <w:outlineLvl w:val="3"/>
    </w:pPr>
    <w:rPr>
      <w:b/>
      <w:sz w:val="24"/>
      <w:szCs w:val="24"/>
    </w:rPr>
  </w:style>
  <w:style w:type="paragraph" w:styleId="5">
    <w:name w:val="heading 5"/>
    <w:basedOn w:val="a"/>
    <w:next w:val="a"/>
    <w:rsid w:val="00640662"/>
    <w:pPr>
      <w:keepNext/>
      <w:keepLines/>
      <w:spacing w:before="220" w:after="40"/>
      <w:outlineLvl w:val="4"/>
    </w:pPr>
    <w:rPr>
      <w:b/>
    </w:rPr>
  </w:style>
  <w:style w:type="paragraph" w:styleId="6">
    <w:name w:val="heading 6"/>
    <w:basedOn w:val="a"/>
    <w:next w:val="a"/>
    <w:rsid w:val="0064066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640662"/>
    <w:pPr>
      <w:keepNext/>
      <w:keepLines/>
      <w:spacing w:before="480" w:after="120"/>
    </w:pPr>
    <w:rPr>
      <w:b/>
      <w:sz w:val="72"/>
      <w:szCs w:val="72"/>
    </w:rPr>
  </w:style>
  <w:style w:type="paragraph" w:styleId="a4">
    <w:name w:val="header"/>
    <w:basedOn w:val="a"/>
    <w:link w:val="Char"/>
    <w:uiPriority w:val="99"/>
    <w:unhideWhenUsed/>
    <w:rsid w:val="00AD5279"/>
    <w:pPr>
      <w:tabs>
        <w:tab w:val="center" w:pos="4153"/>
        <w:tab w:val="right" w:pos="8306"/>
      </w:tabs>
      <w:spacing w:after="0" w:line="240" w:lineRule="auto"/>
    </w:pPr>
  </w:style>
  <w:style w:type="character" w:customStyle="1" w:styleId="Char">
    <w:name w:val="Κεφαλίδα Char"/>
    <w:basedOn w:val="a0"/>
    <w:link w:val="a4"/>
    <w:uiPriority w:val="99"/>
    <w:rsid w:val="00AD5279"/>
  </w:style>
  <w:style w:type="paragraph" w:styleId="a5">
    <w:name w:val="footer"/>
    <w:basedOn w:val="a"/>
    <w:link w:val="Char0"/>
    <w:uiPriority w:val="99"/>
    <w:unhideWhenUsed/>
    <w:rsid w:val="00AD5279"/>
    <w:pPr>
      <w:tabs>
        <w:tab w:val="center" w:pos="4153"/>
        <w:tab w:val="right" w:pos="8306"/>
      </w:tabs>
      <w:spacing w:after="0" w:line="240" w:lineRule="auto"/>
    </w:pPr>
  </w:style>
  <w:style w:type="character" w:customStyle="1" w:styleId="Char0">
    <w:name w:val="Υποσέλιδο Char"/>
    <w:basedOn w:val="a0"/>
    <w:link w:val="a5"/>
    <w:uiPriority w:val="99"/>
    <w:rsid w:val="00AD5279"/>
  </w:style>
  <w:style w:type="paragraph" w:styleId="a6">
    <w:name w:val="List Paragraph"/>
    <w:basedOn w:val="a"/>
    <w:uiPriority w:val="34"/>
    <w:qFormat/>
    <w:rsid w:val="008B5DE9"/>
    <w:pPr>
      <w:ind w:left="720"/>
      <w:contextualSpacing/>
    </w:pPr>
  </w:style>
  <w:style w:type="character" w:styleId="a7">
    <w:name w:val="annotation reference"/>
    <w:basedOn w:val="a0"/>
    <w:uiPriority w:val="99"/>
    <w:semiHidden/>
    <w:unhideWhenUsed/>
    <w:rsid w:val="00793F66"/>
    <w:rPr>
      <w:sz w:val="16"/>
      <w:szCs w:val="16"/>
    </w:rPr>
  </w:style>
  <w:style w:type="paragraph" w:styleId="a8">
    <w:name w:val="annotation text"/>
    <w:basedOn w:val="a"/>
    <w:link w:val="Char1"/>
    <w:uiPriority w:val="99"/>
    <w:semiHidden/>
    <w:unhideWhenUsed/>
    <w:rsid w:val="00793F66"/>
    <w:pPr>
      <w:spacing w:line="240" w:lineRule="auto"/>
    </w:pPr>
    <w:rPr>
      <w:sz w:val="20"/>
      <w:szCs w:val="20"/>
    </w:rPr>
  </w:style>
  <w:style w:type="character" w:customStyle="1" w:styleId="Char1">
    <w:name w:val="Κείμενο σχολίου Char"/>
    <w:basedOn w:val="a0"/>
    <w:link w:val="a8"/>
    <w:uiPriority w:val="99"/>
    <w:semiHidden/>
    <w:rsid w:val="00793F66"/>
    <w:rPr>
      <w:sz w:val="20"/>
      <w:szCs w:val="20"/>
    </w:rPr>
  </w:style>
  <w:style w:type="paragraph" w:styleId="a9">
    <w:name w:val="annotation subject"/>
    <w:basedOn w:val="a8"/>
    <w:next w:val="a8"/>
    <w:link w:val="Char2"/>
    <w:uiPriority w:val="99"/>
    <w:semiHidden/>
    <w:unhideWhenUsed/>
    <w:rsid w:val="00793F66"/>
    <w:rPr>
      <w:b/>
      <w:bCs/>
    </w:rPr>
  </w:style>
  <w:style w:type="character" w:customStyle="1" w:styleId="Char2">
    <w:name w:val="Θέμα σχολίου Char"/>
    <w:basedOn w:val="Char1"/>
    <w:link w:val="a9"/>
    <w:uiPriority w:val="99"/>
    <w:semiHidden/>
    <w:rsid w:val="00793F66"/>
    <w:rPr>
      <w:b/>
      <w:bCs/>
      <w:sz w:val="20"/>
      <w:szCs w:val="20"/>
    </w:rPr>
  </w:style>
  <w:style w:type="paragraph" w:styleId="Web">
    <w:name w:val="Normal (Web)"/>
    <w:basedOn w:val="a"/>
    <w:uiPriority w:val="99"/>
    <w:semiHidden/>
    <w:unhideWhenUsed/>
    <w:rsid w:val="009230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1F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1F0E70"/>
    <w:rPr>
      <w:rFonts w:ascii="Courier New" w:eastAsia="Times New Roman" w:hAnsi="Courier New" w:cs="Courier New"/>
      <w:sz w:val="20"/>
      <w:szCs w:val="20"/>
      <w:lang w:eastAsia="el-GR"/>
    </w:rPr>
  </w:style>
  <w:style w:type="character" w:styleId="-">
    <w:name w:val="Hyperlink"/>
    <w:basedOn w:val="a0"/>
    <w:uiPriority w:val="99"/>
    <w:semiHidden/>
    <w:unhideWhenUsed/>
    <w:rsid w:val="001F0E70"/>
    <w:rPr>
      <w:color w:val="0000FF"/>
      <w:u w:val="single"/>
    </w:rPr>
  </w:style>
  <w:style w:type="paragraph" w:styleId="aa">
    <w:name w:val="Balloon Text"/>
    <w:basedOn w:val="a"/>
    <w:link w:val="Char3"/>
    <w:uiPriority w:val="99"/>
    <w:semiHidden/>
    <w:unhideWhenUsed/>
    <w:rsid w:val="00A51A1B"/>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A51A1B"/>
    <w:rPr>
      <w:rFonts w:ascii="Tahoma" w:hAnsi="Tahoma" w:cs="Tahoma"/>
      <w:sz w:val="16"/>
      <w:szCs w:val="16"/>
    </w:rPr>
  </w:style>
  <w:style w:type="paragraph" w:styleId="ab">
    <w:name w:val="Revision"/>
    <w:hidden/>
    <w:uiPriority w:val="99"/>
    <w:semiHidden/>
    <w:rsid w:val="00C55A30"/>
    <w:pPr>
      <w:spacing w:after="0" w:line="240" w:lineRule="auto"/>
    </w:pPr>
  </w:style>
  <w:style w:type="paragraph" w:styleId="ac">
    <w:name w:val="Subtitle"/>
    <w:basedOn w:val="a"/>
    <w:next w:val="a"/>
    <w:rsid w:val="00640662"/>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header"/>
    <w:basedOn w:val="a"/>
    <w:link w:val="Char"/>
    <w:uiPriority w:val="99"/>
    <w:unhideWhenUsed/>
    <w:rsid w:val="00AD5279"/>
    <w:pPr>
      <w:tabs>
        <w:tab w:val="center" w:pos="4153"/>
        <w:tab w:val="right" w:pos="8306"/>
      </w:tabs>
      <w:spacing w:after="0" w:line="240" w:lineRule="auto"/>
    </w:pPr>
  </w:style>
  <w:style w:type="character" w:customStyle="1" w:styleId="Char">
    <w:name w:val="Κεφαλίδα Char"/>
    <w:basedOn w:val="a0"/>
    <w:link w:val="a4"/>
    <w:uiPriority w:val="99"/>
    <w:rsid w:val="00AD5279"/>
  </w:style>
  <w:style w:type="paragraph" w:styleId="a5">
    <w:name w:val="footer"/>
    <w:basedOn w:val="a"/>
    <w:link w:val="Char0"/>
    <w:uiPriority w:val="99"/>
    <w:unhideWhenUsed/>
    <w:rsid w:val="00AD5279"/>
    <w:pPr>
      <w:tabs>
        <w:tab w:val="center" w:pos="4153"/>
        <w:tab w:val="right" w:pos="8306"/>
      </w:tabs>
      <w:spacing w:after="0" w:line="240" w:lineRule="auto"/>
    </w:pPr>
  </w:style>
  <w:style w:type="character" w:customStyle="1" w:styleId="Char0">
    <w:name w:val="Υποσέλιδο Char"/>
    <w:basedOn w:val="a0"/>
    <w:link w:val="a5"/>
    <w:uiPriority w:val="99"/>
    <w:rsid w:val="00AD5279"/>
  </w:style>
  <w:style w:type="paragraph" w:styleId="a6">
    <w:name w:val="List Paragraph"/>
    <w:basedOn w:val="a"/>
    <w:uiPriority w:val="34"/>
    <w:qFormat/>
    <w:rsid w:val="008B5DE9"/>
    <w:pPr>
      <w:ind w:left="720"/>
      <w:contextualSpacing/>
    </w:pPr>
  </w:style>
  <w:style w:type="character" w:styleId="a7">
    <w:name w:val="annotation reference"/>
    <w:basedOn w:val="a0"/>
    <w:uiPriority w:val="99"/>
    <w:semiHidden/>
    <w:unhideWhenUsed/>
    <w:rsid w:val="00793F66"/>
    <w:rPr>
      <w:sz w:val="16"/>
      <w:szCs w:val="16"/>
    </w:rPr>
  </w:style>
  <w:style w:type="paragraph" w:styleId="a8">
    <w:name w:val="annotation text"/>
    <w:basedOn w:val="a"/>
    <w:link w:val="Char1"/>
    <w:uiPriority w:val="99"/>
    <w:semiHidden/>
    <w:unhideWhenUsed/>
    <w:rsid w:val="00793F66"/>
    <w:pPr>
      <w:spacing w:line="240" w:lineRule="auto"/>
    </w:pPr>
    <w:rPr>
      <w:sz w:val="20"/>
      <w:szCs w:val="20"/>
    </w:rPr>
  </w:style>
  <w:style w:type="character" w:customStyle="1" w:styleId="Char1">
    <w:name w:val="Κείμενο σχολίου Char"/>
    <w:basedOn w:val="a0"/>
    <w:link w:val="a8"/>
    <w:uiPriority w:val="99"/>
    <w:semiHidden/>
    <w:rsid w:val="00793F66"/>
    <w:rPr>
      <w:sz w:val="20"/>
      <w:szCs w:val="20"/>
    </w:rPr>
  </w:style>
  <w:style w:type="paragraph" w:styleId="a9">
    <w:name w:val="annotation subject"/>
    <w:basedOn w:val="a8"/>
    <w:next w:val="a8"/>
    <w:link w:val="Char2"/>
    <w:uiPriority w:val="99"/>
    <w:semiHidden/>
    <w:unhideWhenUsed/>
    <w:rsid w:val="00793F66"/>
    <w:rPr>
      <w:b/>
      <w:bCs/>
    </w:rPr>
  </w:style>
  <w:style w:type="character" w:customStyle="1" w:styleId="Char2">
    <w:name w:val="Θέμα σχολίου Char"/>
    <w:basedOn w:val="Char1"/>
    <w:link w:val="a9"/>
    <w:uiPriority w:val="99"/>
    <w:semiHidden/>
    <w:rsid w:val="00793F66"/>
    <w:rPr>
      <w:b/>
      <w:bCs/>
      <w:sz w:val="20"/>
      <w:szCs w:val="20"/>
    </w:rPr>
  </w:style>
  <w:style w:type="paragraph" w:styleId="Web">
    <w:name w:val="Normal (Web)"/>
    <w:basedOn w:val="a"/>
    <w:uiPriority w:val="99"/>
    <w:semiHidden/>
    <w:unhideWhenUsed/>
    <w:rsid w:val="009230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1F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1F0E70"/>
    <w:rPr>
      <w:rFonts w:ascii="Courier New" w:eastAsia="Times New Roman" w:hAnsi="Courier New" w:cs="Courier New"/>
      <w:sz w:val="20"/>
      <w:szCs w:val="20"/>
      <w:lang w:eastAsia="el-GR"/>
    </w:rPr>
  </w:style>
  <w:style w:type="character" w:styleId="-">
    <w:name w:val="Hyperlink"/>
    <w:basedOn w:val="a0"/>
    <w:uiPriority w:val="99"/>
    <w:semiHidden/>
    <w:unhideWhenUsed/>
    <w:rsid w:val="001F0E70"/>
    <w:rPr>
      <w:color w:val="0000FF"/>
      <w:u w:val="single"/>
    </w:rPr>
  </w:style>
  <w:style w:type="paragraph" w:styleId="aa">
    <w:name w:val="Balloon Text"/>
    <w:basedOn w:val="a"/>
    <w:link w:val="Char3"/>
    <w:uiPriority w:val="99"/>
    <w:semiHidden/>
    <w:unhideWhenUsed/>
    <w:rsid w:val="00A51A1B"/>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A51A1B"/>
    <w:rPr>
      <w:rFonts w:ascii="Tahoma" w:hAnsi="Tahoma" w:cs="Tahoma"/>
      <w:sz w:val="16"/>
      <w:szCs w:val="16"/>
    </w:rPr>
  </w:style>
  <w:style w:type="paragraph" w:styleId="ab">
    <w:name w:val="Revision"/>
    <w:hidden/>
    <w:uiPriority w:val="99"/>
    <w:semiHidden/>
    <w:rsid w:val="00C55A30"/>
    <w:pPr>
      <w:spacing w:after="0" w:line="240" w:lineRule="auto"/>
    </w:p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40330417">
      <w:bodyDiv w:val="1"/>
      <w:marLeft w:val="0"/>
      <w:marRight w:val="0"/>
      <w:marTop w:val="0"/>
      <w:marBottom w:val="0"/>
      <w:divBdr>
        <w:top w:val="none" w:sz="0" w:space="0" w:color="auto"/>
        <w:left w:val="none" w:sz="0" w:space="0" w:color="auto"/>
        <w:bottom w:val="none" w:sz="0" w:space="0" w:color="auto"/>
        <w:right w:val="none" w:sz="0" w:space="0" w:color="auto"/>
      </w:divBdr>
    </w:div>
    <w:div w:id="1298029430">
      <w:bodyDiv w:val="1"/>
      <w:marLeft w:val="0"/>
      <w:marRight w:val="0"/>
      <w:marTop w:val="0"/>
      <w:marBottom w:val="0"/>
      <w:divBdr>
        <w:top w:val="none" w:sz="0" w:space="0" w:color="auto"/>
        <w:left w:val="none" w:sz="0" w:space="0" w:color="auto"/>
        <w:bottom w:val="none" w:sz="0" w:space="0" w:color="auto"/>
        <w:right w:val="none" w:sz="0" w:space="0" w:color="auto"/>
      </w:divBdr>
    </w:div>
    <w:div w:id="189870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6FUzbEHcnoJ0Wz4HZFumzuMmqw==">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621C95-DC3D-468D-AF88-EEACAB9B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6053</Words>
  <Characters>32688</Characters>
  <Application>Microsoft Office Word</Application>
  <DocSecurity>0</DocSecurity>
  <Lines>272</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bousoulega</dc:creator>
  <cp:lastModifiedBy>user</cp:lastModifiedBy>
  <cp:revision>2</cp:revision>
  <cp:lastPrinted>2021-04-19T13:11:00Z</cp:lastPrinted>
  <dcterms:created xsi:type="dcterms:W3CDTF">2021-04-19T19:14:00Z</dcterms:created>
  <dcterms:modified xsi:type="dcterms:W3CDTF">2021-04-19T19:14:00Z</dcterms:modified>
</cp:coreProperties>
</file>