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F397E" w14:textId="77777777" w:rsidR="00F7156E" w:rsidRDefault="00420A82" w:rsidP="0047660B">
      <w:pPr>
        <w:tabs>
          <w:tab w:val="left" w:pos="1701"/>
        </w:tabs>
        <w:ind w:right="170"/>
      </w:pPr>
      <w:r>
        <w:rPr>
          <w:noProof/>
          <w:lang w:val="en-US"/>
        </w:rPr>
        <w:drawing>
          <wp:anchor distT="0" distB="0" distL="114300" distR="114300" simplePos="0" relativeHeight="251652096" behindDoc="0" locked="0" layoutInCell="1" allowOverlap="1" wp14:anchorId="76AFD409" wp14:editId="526650E2">
            <wp:simplePos x="0" y="0"/>
            <wp:positionH relativeFrom="column">
              <wp:posOffset>1128395</wp:posOffset>
            </wp:positionH>
            <wp:positionV relativeFrom="paragraph">
              <wp:posOffset>192405</wp:posOffset>
            </wp:positionV>
            <wp:extent cx="6076315" cy="514350"/>
            <wp:effectExtent l="0" t="0" r="635" b="0"/>
            <wp:wrapSquare wrapText="bothSides"/>
            <wp:docPr id="1199" name="Εικόνα 1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02.jpg"/>
                    <pic:cNvPicPr/>
                  </pic:nvPicPr>
                  <pic:blipFill>
                    <a:blip r:embed="rId12">
                      <a:extLst>
                        <a:ext uri="{28A0092B-C50C-407E-A947-70E740481C1C}">
                          <a14:useLocalDpi xmlns:a14="http://schemas.microsoft.com/office/drawing/2010/main" val="0"/>
                        </a:ext>
                      </a:extLst>
                    </a:blip>
                    <a:stretch>
                      <a:fillRect/>
                    </a:stretch>
                  </pic:blipFill>
                  <pic:spPr>
                    <a:xfrm>
                      <a:off x="0" y="0"/>
                      <a:ext cx="6076315" cy="514350"/>
                    </a:xfrm>
                    <a:prstGeom prst="rect">
                      <a:avLst/>
                    </a:prstGeom>
                  </pic:spPr>
                </pic:pic>
              </a:graphicData>
            </a:graphic>
            <wp14:sizeRelH relativeFrom="page">
              <wp14:pctWidth>0</wp14:pctWidth>
            </wp14:sizeRelH>
            <wp14:sizeRelV relativeFrom="page">
              <wp14:pctHeight>0</wp14:pctHeight>
            </wp14:sizeRelV>
          </wp:anchor>
        </w:drawing>
      </w:r>
      <w:r w:rsidR="00B34189" w:rsidRPr="00314EBE">
        <w:t xml:space="preserve">   </w:t>
      </w:r>
    </w:p>
    <w:p w14:paraId="53BD74A8" w14:textId="77777777" w:rsidR="00C43528" w:rsidRPr="0022639E" w:rsidRDefault="00F7156E" w:rsidP="0047660B">
      <w:pPr>
        <w:pStyle w:val="BodyText"/>
        <w:spacing w:before="94" w:line="249" w:lineRule="auto"/>
        <w:ind w:left="1783" w:right="170"/>
        <w:rPr>
          <w:sz w:val="18"/>
          <w:lang w:val="el-GR"/>
        </w:rPr>
      </w:pPr>
      <w:r w:rsidRPr="00314EBE">
        <w:rPr>
          <w:lang w:val="el-GR"/>
        </w:rPr>
        <w:tab/>
      </w:r>
    </w:p>
    <w:p w14:paraId="263141BA" w14:textId="77777777" w:rsidR="00935201" w:rsidRPr="0022639E" w:rsidRDefault="00935201" w:rsidP="0047660B">
      <w:pPr>
        <w:pStyle w:val="BodyText"/>
        <w:kinsoku w:val="0"/>
        <w:overflowPunct w:val="0"/>
        <w:spacing w:before="69"/>
        <w:ind w:left="1780" w:right="170"/>
        <w:rPr>
          <w:color w:val="231F20"/>
          <w:sz w:val="18"/>
          <w:lang w:val="el-GR"/>
        </w:rPr>
      </w:pPr>
    </w:p>
    <w:p w14:paraId="4AB3373D" w14:textId="77777777" w:rsidR="00935201" w:rsidRPr="00981A71" w:rsidRDefault="005240B2" w:rsidP="00935201">
      <w:pPr>
        <w:pStyle w:val="Heading1"/>
        <w:pBdr>
          <w:top w:val="single" w:sz="8" w:space="1" w:color="00B0F0"/>
          <w:bottom w:val="single" w:sz="8" w:space="1" w:color="00B0F0"/>
        </w:pBdr>
        <w:kinsoku w:val="0"/>
        <w:overflowPunct w:val="0"/>
        <w:ind w:left="1780" w:right="170"/>
        <w:rPr>
          <w:color w:val="63A1AA"/>
        </w:rPr>
      </w:pPr>
      <w:r>
        <w:rPr>
          <w:color w:val="63A1AA"/>
        </w:rPr>
        <w:t xml:space="preserve">Η </w:t>
      </w:r>
      <w:r w:rsidR="005943EC">
        <w:rPr>
          <w:color w:val="63A1AA"/>
        </w:rPr>
        <w:t>Γ</w:t>
      </w:r>
      <w:r>
        <w:rPr>
          <w:color w:val="63A1AA"/>
        </w:rPr>
        <w:t xml:space="preserve">εωμετρία των </w:t>
      </w:r>
      <w:r w:rsidR="00616B7B">
        <w:rPr>
          <w:color w:val="63A1AA"/>
        </w:rPr>
        <w:t>Υφεσιακών</w:t>
      </w:r>
      <w:r>
        <w:rPr>
          <w:color w:val="63A1AA"/>
        </w:rPr>
        <w:t xml:space="preserve"> </w:t>
      </w:r>
      <w:r w:rsidR="005943EC">
        <w:rPr>
          <w:color w:val="63A1AA"/>
        </w:rPr>
        <w:t>Δ</w:t>
      </w:r>
      <w:r>
        <w:rPr>
          <w:color w:val="63A1AA"/>
        </w:rPr>
        <w:t>ιαταραχών</w:t>
      </w:r>
      <w:r w:rsidRPr="005240B2">
        <w:rPr>
          <w:color w:val="63A1AA"/>
        </w:rPr>
        <w:t>: 2020</w:t>
      </w:r>
      <w:r>
        <w:rPr>
          <w:color w:val="63A1AA"/>
        </w:rPr>
        <w:t xml:space="preserve"> </w:t>
      </w:r>
      <w:r w:rsidR="00616B7B">
        <w:rPr>
          <w:color w:val="63A1AA"/>
        </w:rPr>
        <w:t xml:space="preserve">και </w:t>
      </w:r>
      <w:r>
        <w:rPr>
          <w:color w:val="63A1AA"/>
        </w:rPr>
        <w:t xml:space="preserve">2008 </w:t>
      </w:r>
    </w:p>
    <w:p w14:paraId="585B019D" w14:textId="77777777" w:rsidR="00935201" w:rsidRDefault="00935201" w:rsidP="00935201">
      <w:pPr>
        <w:spacing w:after="0" w:line="240" w:lineRule="auto"/>
        <w:ind w:left="1761" w:right="227"/>
        <w:jc w:val="both"/>
        <w:rPr>
          <w:rFonts w:ascii="Arial" w:eastAsia="Arial" w:hAnsi="Arial" w:cs="Arial"/>
          <w:color w:val="000000" w:themeColor="text1"/>
          <w:sz w:val="20"/>
          <w:szCs w:val="19"/>
        </w:rPr>
      </w:pPr>
    </w:p>
    <w:p w14:paraId="3659D7CD" w14:textId="77777777" w:rsidR="003E2C4D" w:rsidRDefault="00DE07D5" w:rsidP="0054253F">
      <w:pPr>
        <w:pStyle w:val="BodyText"/>
        <w:ind w:left="1758" w:right="227"/>
        <w:jc w:val="both"/>
        <w:rPr>
          <w:sz w:val="20"/>
          <w:lang w:val="el-GR"/>
        </w:rPr>
      </w:pPr>
      <w:r>
        <w:rPr>
          <w:sz w:val="20"/>
          <w:lang w:val="el-GR"/>
        </w:rPr>
        <w:t>Τα κύρια χαρακτηριστικά</w:t>
      </w:r>
      <w:r w:rsidR="003E2C4D">
        <w:rPr>
          <w:sz w:val="20"/>
          <w:lang w:val="el-GR"/>
        </w:rPr>
        <w:t xml:space="preserve"> της υφεσιακής διαταραχής που πλήττει τη χώρα μας τη φετινή χρονιά</w:t>
      </w:r>
      <w:r w:rsidR="004A4985">
        <w:rPr>
          <w:sz w:val="20"/>
          <w:lang w:val="el-GR"/>
        </w:rPr>
        <w:t>,</w:t>
      </w:r>
      <w:r w:rsidR="003E2C4D">
        <w:rPr>
          <w:sz w:val="20"/>
          <w:lang w:val="el-GR"/>
        </w:rPr>
        <w:t xml:space="preserve"> ως αποτέλεσμα των </w:t>
      </w:r>
      <w:r w:rsidR="0052368B">
        <w:rPr>
          <w:sz w:val="20"/>
          <w:lang w:val="el-GR"/>
        </w:rPr>
        <w:t>-</w:t>
      </w:r>
      <w:r w:rsidR="003E2C4D">
        <w:rPr>
          <w:sz w:val="20"/>
          <w:lang w:val="el-GR"/>
        </w:rPr>
        <w:t xml:space="preserve">παγκόσμιας κλίμακας- περιοριστικών μέτρων για την εξάπλωση της νόσου </w:t>
      </w:r>
      <w:r w:rsidR="003E2C4D">
        <w:rPr>
          <w:sz w:val="20"/>
        </w:rPr>
        <w:t>Covid</w:t>
      </w:r>
      <w:r w:rsidR="003E2C4D" w:rsidRPr="003E2C4D">
        <w:rPr>
          <w:sz w:val="20"/>
          <w:lang w:val="el-GR"/>
        </w:rPr>
        <w:t>-19</w:t>
      </w:r>
      <w:r w:rsidR="0052368B">
        <w:rPr>
          <w:sz w:val="20"/>
          <w:lang w:val="el-GR"/>
        </w:rPr>
        <w:t>,</w:t>
      </w:r>
      <w:r w:rsidR="003E2C4D">
        <w:rPr>
          <w:sz w:val="20"/>
          <w:lang w:val="el-GR"/>
        </w:rPr>
        <w:t xml:space="preserve"> είναι η μείωση της εξωτερικής ζήτησης</w:t>
      </w:r>
      <w:r w:rsidR="00FA7C3A">
        <w:rPr>
          <w:sz w:val="20"/>
          <w:lang w:val="el-GR"/>
        </w:rPr>
        <w:t>,</w:t>
      </w:r>
      <w:r w:rsidR="003E2C4D">
        <w:rPr>
          <w:sz w:val="20"/>
          <w:lang w:val="el-GR"/>
        </w:rPr>
        <w:t xml:space="preserve"> πρωτίστως για υπηρεσίες και δευτερευόντως για αγαθά, η αναβολή επενδυτικών σχεδίων και η </w:t>
      </w:r>
      <w:r w:rsidR="009676A2">
        <w:rPr>
          <w:sz w:val="20"/>
          <w:lang w:val="el-GR"/>
        </w:rPr>
        <w:t xml:space="preserve">προσωρινή </w:t>
      </w:r>
      <w:r w:rsidR="003E2C4D">
        <w:rPr>
          <w:sz w:val="20"/>
          <w:lang w:val="el-GR"/>
        </w:rPr>
        <w:t>παύση</w:t>
      </w:r>
      <w:r w:rsidR="00FA7C3A">
        <w:rPr>
          <w:sz w:val="20"/>
          <w:lang w:val="el-GR"/>
        </w:rPr>
        <w:t xml:space="preserve"> δραστηριότητας</w:t>
      </w:r>
      <w:r w:rsidR="003E2C4D">
        <w:rPr>
          <w:sz w:val="20"/>
          <w:lang w:val="el-GR"/>
        </w:rPr>
        <w:t xml:space="preserve"> </w:t>
      </w:r>
      <w:r w:rsidR="009676A2">
        <w:rPr>
          <w:sz w:val="20"/>
          <w:lang w:val="el-GR"/>
        </w:rPr>
        <w:t>σε σημαντικούς κλάδους της οικονομίας</w:t>
      </w:r>
      <w:r w:rsidR="003E2C4D">
        <w:rPr>
          <w:sz w:val="20"/>
          <w:lang w:val="el-GR"/>
        </w:rPr>
        <w:t xml:space="preserve">. Οι </w:t>
      </w:r>
      <w:r w:rsidR="009676A2">
        <w:rPr>
          <w:sz w:val="20"/>
          <w:lang w:val="el-GR"/>
        </w:rPr>
        <w:t xml:space="preserve">αρνητικές </w:t>
      </w:r>
      <w:r w:rsidR="003E2C4D">
        <w:rPr>
          <w:sz w:val="20"/>
          <w:lang w:val="el-GR"/>
        </w:rPr>
        <w:t>επιπτώσεις αυτών των εξελίξεων στο διαθέσιμο εισόδημα και την απασχόληση</w:t>
      </w:r>
      <w:r w:rsidR="004A4985">
        <w:rPr>
          <w:sz w:val="20"/>
          <w:lang w:val="el-GR"/>
        </w:rPr>
        <w:t>,</w:t>
      </w:r>
      <w:r w:rsidR="009676A2">
        <w:rPr>
          <w:sz w:val="20"/>
          <w:lang w:val="el-GR"/>
        </w:rPr>
        <w:t xml:space="preserve"> σε συνδυασμό με την αντίδραση της δημοσιονομικής πολιτικής για το μετριασμό της έντασης και της διάρκειας της ύφεσης</w:t>
      </w:r>
      <w:r w:rsidR="00FA7C3A">
        <w:rPr>
          <w:sz w:val="20"/>
          <w:lang w:val="el-GR"/>
        </w:rPr>
        <w:t>,</w:t>
      </w:r>
      <w:r w:rsidR="009676A2">
        <w:rPr>
          <w:sz w:val="20"/>
          <w:lang w:val="el-GR"/>
        </w:rPr>
        <w:t xml:space="preserve"> </w:t>
      </w:r>
      <w:r w:rsidR="00FA7C3A">
        <w:rPr>
          <w:sz w:val="20"/>
          <w:lang w:val="el-GR"/>
        </w:rPr>
        <w:t>αναμένεται</w:t>
      </w:r>
      <w:r w:rsidR="009676A2">
        <w:rPr>
          <w:sz w:val="20"/>
          <w:lang w:val="el-GR"/>
        </w:rPr>
        <w:t xml:space="preserve"> να οδηγήσουν στην επιστροφή των διδύμων ελλειμμάτων, </w:t>
      </w:r>
      <w:r w:rsidR="00B9431C" w:rsidRPr="00B9431C">
        <w:rPr>
          <w:sz w:val="20"/>
          <w:lang w:val="el-GR"/>
        </w:rPr>
        <w:t xml:space="preserve">δηλαδή </w:t>
      </w:r>
      <w:r w:rsidR="009676A2">
        <w:rPr>
          <w:sz w:val="20"/>
          <w:lang w:val="el-GR"/>
        </w:rPr>
        <w:t>τόσο στο δημοσιονομικό ισοζύγιο</w:t>
      </w:r>
      <w:r w:rsidR="00FA7C3A">
        <w:rPr>
          <w:sz w:val="20"/>
          <w:lang w:val="el-GR"/>
        </w:rPr>
        <w:t>, όσο</w:t>
      </w:r>
      <w:r w:rsidR="009676A2">
        <w:rPr>
          <w:sz w:val="20"/>
          <w:lang w:val="el-GR"/>
        </w:rPr>
        <w:t xml:space="preserve"> και στο ισοζύγιο τρεχουσών συναλλαγών. </w:t>
      </w:r>
    </w:p>
    <w:p w14:paraId="2FB89F4D" w14:textId="77777777" w:rsidR="000B7489" w:rsidRDefault="000B7489" w:rsidP="000B7489">
      <w:pPr>
        <w:pStyle w:val="BodyText"/>
        <w:ind w:left="1758" w:right="227"/>
        <w:jc w:val="both"/>
        <w:rPr>
          <w:sz w:val="20"/>
          <w:lang w:val="el-GR"/>
        </w:rPr>
      </w:pPr>
    </w:p>
    <w:p w14:paraId="58C41FEB" w14:textId="3F3577DC" w:rsidR="00C27349" w:rsidRDefault="000B7489" w:rsidP="0054253F">
      <w:pPr>
        <w:pStyle w:val="BodyText"/>
        <w:ind w:left="1758" w:right="227"/>
        <w:jc w:val="both"/>
        <w:rPr>
          <w:sz w:val="20"/>
          <w:lang w:val="el-GR"/>
        </w:rPr>
      </w:pPr>
      <w:r>
        <w:rPr>
          <w:sz w:val="20"/>
          <w:lang w:val="el-GR"/>
        </w:rPr>
        <w:t>Η υψηλή εξάρτηση</w:t>
      </w:r>
      <w:r w:rsidRPr="000B7489">
        <w:rPr>
          <w:sz w:val="20"/>
          <w:lang w:val="el-GR"/>
        </w:rPr>
        <w:t xml:space="preserve"> </w:t>
      </w:r>
      <w:r>
        <w:rPr>
          <w:sz w:val="20"/>
          <w:lang w:val="el-GR"/>
        </w:rPr>
        <w:t>της Ελλάδας</w:t>
      </w:r>
      <w:r w:rsidRPr="000B7489">
        <w:rPr>
          <w:sz w:val="20"/>
          <w:lang w:val="el-GR"/>
        </w:rPr>
        <w:t xml:space="preserve"> από τον τουρισμό την καθιστά ιδιαίτερα ευάλωτη στις διαταραχές της διεθνούς ζήτησης, καθώς η παγκόσμια οικονομία εισέρχεται σε μία ισχυρή ύφεση και η ανάγκη κοινωνικής αποστασιοποίησης δρα αποτρεπτικά στην ταξιδιωτική κίνηση.</w:t>
      </w:r>
      <w:r>
        <w:rPr>
          <w:sz w:val="20"/>
          <w:lang w:val="el-GR"/>
        </w:rPr>
        <w:t xml:space="preserve"> Παρά το γεγον</w:t>
      </w:r>
      <w:r w:rsidR="004A4985">
        <w:rPr>
          <w:sz w:val="20"/>
          <w:lang w:val="el-GR"/>
        </w:rPr>
        <w:t>ός ότι η χώρα μας έχει μεταβάλ</w:t>
      </w:r>
      <w:r>
        <w:rPr>
          <w:sz w:val="20"/>
          <w:lang w:val="el-GR"/>
        </w:rPr>
        <w:t>ει</w:t>
      </w:r>
      <w:r w:rsidR="00FA7C3A">
        <w:rPr>
          <w:sz w:val="20"/>
          <w:lang w:val="el-GR"/>
        </w:rPr>
        <w:t>, σε μικρό μόνο βαθμό,</w:t>
      </w:r>
      <w:r>
        <w:rPr>
          <w:sz w:val="20"/>
          <w:lang w:val="el-GR"/>
        </w:rPr>
        <w:t xml:space="preserve"> το παραγωγικό της μοντέλο σε σχέση με την προηγούμενη δεκαετ</w:t>
      </w:r>
      <w:r w:rsidR="00150178">
        <w:rPr>
          <w:sz w:val="20"/>
          <w:lang w:val="el-GR"/>
        </w:rPr>
        <w:t>ία, η τρέ</w:t>
      </w:r>
      <w:r>
        <w:rPr>
          <w:sz w:val="20"/>
          <w:lang w:val="el-GR"/>
        </w:rPr>
        <w:t>χουσα υφεσιακή διαταραχή αναμένεται να έχει πολύ διαφορετικά χαρακτηριστικά σε σχ</w:t>
      </w:r>
      <w:r w:rsidR="00AE6067">
        <w:rPr>
          <w:sz w:val="20"/>
          <w:lang w:val="el-GR"/>
        </w:rPr>
        <w:t xml:space="preserve">έση με την κρίση που ξεκίνησε το 2008. </w:t>
      </w:r>
      <w:r w:rsidR="00150178">
        <w:rPr>
          <w:sz w:val="20"/>
          <w:lang w:val="el-GR"/>
        </w:rPr>
        <w:t>Η ά</w:t>
      </w:r>
      <w:r w:rsidR="00AE6067">
        <w:rPr>
          <w:sz w:val="20"/>
          <w:lang w:val="el-GR"/>
        </w:rPr>
        <w:t xml:space="preserve">μεση </w:t>
      </w:r>
      <w:r w:rsidR="00E77F29">
        <w:rPr>
          <w:sz w:val="20"/>
          <w:lang w:val="el-GR"/>
        </w:rPr>
        <w:t>επίπτωση</w:t>
      </w:r>
      <w:r w:rsidR="00150178">
        <w:rPr>
          <w:sz w:val="20"/>
          <w:lang w:val="el-GR"/>
        </w:rPr>
        <w:t xml:space="preserve"> το δεύτερο και </w:t>
      </w:r>
      <w:r w:rsidR="00E77F29">
        <w:rPr>
          <w:sz w:val="20"/>
          <w:lang w:val="el-GR"/>
        </w:rPr>
        <w:t xml:space="preserve">το </w:t>
      </w:r>
      <w:r w:rsidR="00150178">
        <w:rPr>
          <w:sz w:val="20"/>
          <w:lang w:val="el-GR"/>
        </w:rPr>
        <w:t xml:space="preserve">τρίτο τρίμηνο του έτους αναμένεται να είναι σφοδρή αλλά η διάρκειά της σχετικώς περιορισμένη. Η Ελλάδα της κρίσης του 2008 </w:t>
      </w:r>
      <w:r w:rsidR="00E77F29">
        <w:rPr>
          <w:sz w:val="20"/>
          <w:lang w:val="el-GR"/>
        </w:rPr>
        <w:t>αποτελεί</w:t>
      </w:r>
      <w:r w:rsidR="00150178">
        <w:rPr>
          <w:sz w:val="20"/>
          <w:lang w:val="el-GR"/>
        </w:rPr>
        <w:t xml:space="preserve"> πλέον χαρακτηριστική περίπτωση </w:t>
      </w:r>
      <w:r w:rsidR="00E77F29">
        <w:rPr>
          <w:sz w:val="20"/>
          <w:lang w:val="el-GR"/>
        </w:rPr>
        <w:t>μιας</w:t>
      </w:r>
      <w:r w:rsidR="00150178">
        <w:rPr>
          <w:sz w:val="20"/>
          <w:lang w:val="el-GR"/>
        </w:rPr>
        <w:t xml:space="preserve"> ύφεσης σχήματος </w:t>
      </w:r>
      <w:r w:rsidR="00086384" w:rsidRPr="00086384">
        <w:rPr>
          <w:sz w:val="20"/>
          <w:lang w:val="el-GR"/>
        </w:rPr>
        <w:t>“</w:t>
      </w:r>
      <w:r w:rsidR="0054253F" w:rsidRPr="0054253F">
        <w:rPr>
          <w:sz w:val="20"/>
          <w:lang w:val="el-GR"/>
        </w:rPr>
        <w:t>L</w:t>
      </w:r>
      <w:r w:rsidR="00086384" w:rsidRPr="00086384">
        <w:rPr>
          <w:sz w:val="20"/>
          <w:lang w:val="el-GR"/>
        </w:rPr>
        <w:t>”</w:t>
      </w:r>
      <w:r w:rsidR="00150178">
        <w:rPr>
          <w:sz w:val="20"/>
          <w:lang w:val="el-GR"/>
        </w:rPr>
        <w:t xml:space="preserve">. Τούτο προέκυψε από το γεγονός ότι μετά την αρχική διαταραχή που προήλθε από την παγκόσμια ύφεση ακολούθησαν </w:t>
      </w:r>
      <w:r w:rsidR="00616B7B">
        <w:rPr>
          <w:sz w:val="20"/>
          <w:lang w:val="el-GR"/>
        </w:rPr>
        <w:t>διαδοχικά</w:t>
      </w:r>
      <w:r w:rsidR="00150178">
        <w:rPr>
          <w:sz w:val="20"/>
          <w:lang w:val="el-GR"/>
        </w:rPr>
        <w:t xml:space="preserve"> </w:t>
      </w:r>
      <w:r w:rsidR="0054253F" w:rsidRPr="0054253F">
        <w:rPr>
          <w:sz w:val="20"/>
          <w:lang w:val="el-GR"/>
        </w:rPr>
        <w:t>shocks στα επόμενα έτη</w:t>
      </w:r>
      <w:r w:rsidR="00E77F29">
        <w:rPr>
          <w:sz w:val="20"/>
          <w:lang w:val="el-GR"/>
        </w:rPr>
        <w:t>, καθώς η</w:t>
      </w:r>
      <w:r w:rsidR="00150178">
        <w:rPr>
          <w:sz w:val="20"/>
          <w:lang w:val="el-GR"/>
        </w:rPr>
        <w:t xml:space="preserve"> κρίση του αξιόχρεου του </w:t>
      </w:r>
      <w:r w:rsidR="00E77F29">
        <w:rPr>
          <w:sz w:val="20"/>
          <w:lang w:val="el-GR"/>
        </w:rPr>
        <w:t>Ε</w:t>
      </w:r>
      <w:r w:rsidR="00150178">
        <w:rPr>
          <w:sz w:val="20"/>
          <w:lang w:val="el-GR"/>
        </w:rPr>
        <w:t xml:space="preserve">λληνικού Δημοσίου </w:t>
      </w:r>
      <w:r w:rsidR="00E77F29">
        <w:rPr>
          <w:sz w:val="20"/>
          <w:lang w:val="el-GR"/>
        </w:rPr>
        <w:t xml:space="preserve">οδήγησε σε </w:t>
      </w:r>
      <w:r w:rsidR="0054253F" w:rsidRPr="0054253F">
        <w:rPr>
          <w:sz w:val="20"/>
          <w:lang w:val="el-GR"/>
        </w:rPr>
        <w:t xml:space="preserve">συσταλτική δημοσιονομική </w:t>
      </w:r>
      <w:r w:rsidR="00E77F29">
        <w:rPr>
          <w:sz w:val="20"/>
          <w:lang w:val="el-GR"/>
        </w:rPr>
        <w:t xml:space="preserve">και εισοδηματική </w:t>
      </w:r>
      <w:r w:rsidR="0054253F" w:rsidRPr="0054253F">
        <w:rPr>
          <w:sz w:val="20"/>
          <w:lang w:val="el-GR"/>
        </w:rPr>
        <w:t xml:space="preserve">πολιτική </w:t>
      </w:r>
      <w:r w:rsidR="00616B7B">
        <w:rPr>
          <w:sz w:val="20"/>
          <w:lang w:val="el-GR"/>
        </w:rPr>
        <w:t>(γνωστή ως εσωτερική υποτίμηση)</w:t>
      </w:r>
      <w:r w:rsidR="0052368B">
        <w:rPr>
          <w:sz w:val="20"/>
          <w:lang w:val="el-GR"/>
        </w:rPr>
        <w:t>,</w:t>
      </w:r>
      <w:r w:rsidR="00616B7B">
        <w:rPr>
          <w:sz w:val="20"/>
          <w:lang w:val="el-GR"/>
        </w:rPr>
        <w:t xml:space="preserve"> στ</w:t>
      </w:r>
      <w:r w:rsidR="006305AB" w:rsidRPr="006305AB">
        <w:rPr>
          <w:sz w:val="20"/>
          <w:lang w:val="el-GR"/>
        </w:rPr>
        <w:t>α</w:t>
      </w:r>
      <w:r w:rsidR="00616B7B">
        <w:rPr>
          <w:sz w:val="20"/>
          <w:lang w:val="el-GR"/>
        </w:rPr>
        <w:t xml:space="preserve"> πλαίσι</w:t>
      </w:r>
      <w:r w:rsidR="006305AB" w:rsidRPr="006305AB">
        <w:rPr>
          <w:sz w:val="20"/>
          <w:lang w:val="el-GR"/>
        </w:rPr>
        <w:t>α</w:t>
      </w:r>
      <w:r w:rsidR="006305AB">
        <w:rPr>
          <w:sz w:val="20"/>
          <w:lang w:val="el-GR"/>
        </w:rPr>
        <w:t xml:space="preserve"> των</w:t>
      </w:r>
      <w:r w:rsidR="00616B7B">
        <w:rPr>
          <w:sz w:val="20"/>
          <w:lang w:val="el-GR"/>
        </w:rPr>
        <w:t xml:space="preserve"> π</w:t>
      </w:r>
      <w:r w:rsidR="006305AB">
        <w:rPr>
          <w:sz w:val="20"/>
          <w:lang w:val="el-GR"/>
        </w:rPr>
        <w:t>ρογραμμάτων οικονομικής</w:t>
      </w:r>
      <w:r w:rsidR="001B7CFD">
        <w:rPr>
          <w:sz w:val="20"/>
          <w:lang w:val="el-GR"/>
        </w:rPr>
        <w:t xml:space="preserve"> </w:t>
      </w:r>
      <w:r w:rsidR="00616B7B">
        <w:rPr>
          <w:sz w:val="20"/>
          <w:lang w:val="el-GR"/>
        </w:rPr>
        <w:t>π</w:t>
      </w:r>
      <w:r w:rsidR="001B7CFD">
        <w:rPr>
          <w:sz w:val="20"/>
          <w:lang w:val="el-GR"/>
        </w:rPr>
        <w:t>ροσαρμογής</w:t>
      </w:r>
      <w:r w:rsidR="00E77F29">
        <w:rPr>
          <w:sz w:val="20"/>
          <w:lang w:val="el-GR"/>
        </w:rPr>
        <w:t xml:space="preserve">, </w:t>
      </w:r>
      <w:r w:rsidR="0054253F" w:rsidRPr="0054253F">
        <w:rPr>
          <w:sz w:val="20"/>
          <w:lang w:val="el-GR"/>
        </w:rPr>
        <w:t xml:space="preserve">με αποτέλεσμα </w:t>
      </w:r>
      <w:r w:rsidR="001B7CFD">
        <w:rPr>
          <w:sz w:val="20"/>
          <w:lang w:val="el-GR"/>
        </w:rPr>
        <w:t xml:space="preserve">σε επόμενο χρόνο </w:t>
      </w:r>
      <w:r w:rsidR="0054253F" w:rsidRPr="0054253F">
        <w:rPr>
          <w:sz w:val="20"/>
          <w:lang w:val="el-GR"/>
        </w:rPr>
        <w:t>την άνοδο του ληξι</w:t>
      </w:r>
      <w:r w:rsidR="001B7CFD">
        <w:rPr>
          <w:sz w:val="20"/>
          <w:lang w:val="el-GR"/>
        </w:rPr>
        <w:t xml:space="preserve">πρόθεσμου ιδιωτικού χρέους. </w:t>
      </w:r>
      <w:r w:rsidR="003C5571" w:rsidRPr="003C5571">
        <w:rPr>
          <w:sz w:val="20"/>
          <w:lang w:val="el-GR"/>
        </w:rPr>
        <w:t>Οι συνθήκες που επικρατούν σ</w:t>
      </w:r>
      <w:r w:rsidR="003C5571">
        <w:rPr>
          <w:sz w:val="20"/>
          <w:lang w:val="el-GR"/>
        </w:rPr>
        <w:t>την ελληνική</w:t>
      </w:r>
      <w:r w:rsidR="001B7CFD">
        <w:rPr>
          <w:sz w:val="20"/>
          <w:lang w:val="el-GR"/>
        </w:rPr>
        <w:t xml:space="preserve"> </w:t>
      </w:r>
      <w:r w:rsidR="00E77F29">
        <w:rPr>
          <w:sz w:val="20"/>
          <w:lang w:val="el-GR"/>
        </w:rPr>
        <w:t>και</w:t>
      </w:r>
      <w:r w:rsidR="0052368B">
        <w:rPr>
          <w:sz w:val="20"/>
          <w:lang w:val="el-GR"/>
        </w:rPr>
        <w:t xml:space="preserve"> στην</w:t>
      </w:r>
      <w:r w:rsidR="00E77F29">
        <w:rPr>
          <w:sz w:val="20"/>
          <w:lang w:val="el-GR"/>
        </w:rPr>
        <w:t xml:space="preserve"> παγκόσμια </w:t>
      </w:r>
      <w:r w:rsidR="003C5571">
        <w:rPr>
          <w:sz w:val="20"/>
          <w:lang w:val="el-GR"/>
        </w:rPr>
        <w:t>οικονομία</w:t>
      </w:r>
      <w:r w:rsidR="00844A79">
        <w:rPr>
          <w:sz w:val="20"/>
          <w:lang w:val="el-GR"/>
        </w:rPr>
        <w:t xml:space="preserve"> σήμερα </w:t>
      </w:r>
      <w:r w:rsidR="00A929EB">
        <w:rPr>
          <w:sz w:val="20"/>
          <w:lang w:val="el-GR"/>
        </w:rPr>
        <w:t>παρουσιάζονται</w:t>
      </w:r>
      <w:r w:rsidR="001B7CFD">
        <w:rPr>
          <w:sz w:val="20"/>
          <w:lang w:val="el-GR"/>
        </w:rPr>
        <w:t xml:space="preserve"> σημαντικ</w:t>
      </w:r>
      <w:r w:rsidR="00396D73">
        <w:rPr>
          <w:sz w:val="20"/>
          <w:lang w:val="el-GR"/>
        </w:rPr>
        <w:t>ά</w:t>
      </w:r>
      <w:r w:rsidR="00844A79">
        <w:rPr>
          <w:sz w:val="20"/>
          <w:lang w:val="el-GR"/>
        </w:rPr>
        <w:t xml:space="preserve"> διαφορετικές</w:t>
      </w:r>
      <w:r w:rsidR="004A4985">
        <w:rPr>
          <w:sz w:val="20"/>
          <w:lang w:val="el-GR"/>
        </w:rPr>
        <w:t>,</w:t>
      </w:r>
      <w:r w:rsidR="00396D73">
        <w:rPr>
          <w:sz w:val="20"/>
          <w:lang w:val="el-GR"/>
        </w:rPr>
        <w:t xml:space="preserve"> </w:t>
      </w:r>
      <w:r w:rsidR="001B7CFD">
        <w:rPr>
          <w:sz w:val="20"/>
          <w:lang w:val="el-GR"/>
        </w:rPr>
        <w:t xml:space="preserve">παρά το γεγονός ότι εξακολουθούν να υφίστανται σημαντικοί κίνδυνοι. </w:t>
      </w:r>
    </w:p>
    <w:p w14:paraId="77095721" w14:textId="77777777" w:rsidR="00C27349" w:rsidRDefault="0022639E" w:rsidP="0054253F">
      <w:pPr>
        <w:pStyle w:val="BodyText"/>
        <w:ind w:left="1758" w:right="227"/>
        <w:jc w:val="both"/>
        <w:rPr>
          <w:sz w:val="20"/>
          <w:lang w:val="el-GR"/>
        </w:rPr>
      </w:pPr>
      <w:r w:rsidRPr="00F327EB">
        <w:rPr>
          <w:rFonts w:asciiTheme="minorHAnsi" w:eastAsiaTheme="minorHAnsi" w:hAnsiTheme="minorHAnsi" w:cstheme="minorBidi"/>
          <w:noProof/>
          <w:sz w:val="22"/>
          <w:szCs w:val="22"/>
        </w:rPr>
        <mc:AlternateContent>
          <mc:Choice Requires="wpg">
            <w:drawing>
              <wp:anchor distT="0" distB="0" distL="114300" distR="114300" simplePos="0" relativeHeight="251683840" behindDoc="1" locked="0" layoutInCell="1" allowOverlap="1" wp14:anchorId="2EAD7D92" wp14:editId="50B71A70">
                <wp:simplePos x="0" y="0"/>
                <wp:positionH relativeFrom="margin">
                  <wp:align>left</wp:align>
                </wp:positionH>
                <wp:positionV relativeFrom="paragraph">
                  <wp:posOffset>10159</wp:posOffset>
                </wp:positionV>
                <wp:extent cx="7199630" cy="3192145"/>
                <wp:effectExtent l="0" t="0" r="1270" b="8255"/>
                <wp:wrapNone/>
                <wp:docPr id="56"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3192145"/>
                          <a:chOff x="0" y="0"/>
                          <a:chExt cx="71804" cy="26289"/>
                        </a:xfrm>
                      </wpg:grpSpPr>
                      <wps:wsp>
                        <wps:cNvPr id="57" name="Rectangle 24"/>
                        <wps:cNvSpPr>
                          <a:spLocks noChangeArrowheads="1"/>
                        </wps:cNvSpPr>
                        <wps:spPr bwMode="auto">
                          <a:xfrm>
                            <a:off x="0" y="0"/>
                            <a:ext cx="9926"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3F0B3" w14:textId="77777777" w:rsidR="0022639E" w:rsidRDefault="0022639E" w:rsidP="0022639E">
                              <w:pPr>
                                <w:jc w:val="center"/>
                                <w:rPr>
                                  <w:rFonts w:ascii="Arial" w:hAnsi="Arial" w:cs="Arial"/>
                                  <w:color w:val="E24C37"/>
                                  <w:spacing w:val="-4"/>
                                  <w:sz w:val="18"/>
                                </w:rPr>
                              </w:pPr>
                              <w:r w:rsidRPr="00634C20">
                                <w:rPr>
                                  <w:rFonts w:ascii="Arial" w:hAnsi="Arial" w:cs="Arial"/>
                                  <w:color w:val="E24C37"/>
                                  <w:spacing w:val="-4"/>
                                  <w:sz w:val="18"/>
                                </w:rPr>
                                <w:br/>
                              </w:r>
                              <w:r w:rsidRPr="000753F7">
                                <w:rPr>
                                  <w:rFonts w:ascii="Arial" w:hAnsi="Arial" w:cs="Arial"/>
                                  <w:color w:val="E24C37"/>
                                  <w:spacing w:val="-4"/>
                                  <w:sz w:val="18"/>
                                </w:rPr>
                                <w:t>ΓΡΑΦΗΜΑ</w:t>
                              </w:r>
                              <w:r>
                                <w:rPr>
                                  <w:rFonts w:ascii="Arial" w:hAnsi="Arial" w:cs="Arial"/>
                                  <w:color w:val="E24C37"/>
                                  <w:spacing w:val="-4"/>
                                  <w:sz w:val="18"/>
                                </w:rPr>
                                <w:t xml:space="preserve"> 1</w:t>
                              </w:r>
                            </w:p>
                            <w:p w14:paraId="7C75E4A8" w14:textId="77777777" w:rsidR="0022639E" w:rsidRPr="00634C20" w:rsidRDefault="0022639E" w:rsidP="0022639E">
                              <w:pPr>
                                <w:jc w:val="center"/>
                                <w:rPr>
                                  <w:rFonts w:ascii="Arial" w:hAnsi="Arial" w:cs="Arial"/>
                                  <w:color w:val="E24C37"/>
                                  <w:spacing w:val="-4"/>
                                  <w:sz w:val="18"/>
                                </w:rPr>
                              </w:pPr>
                            </w:p>
                            <w:p w14:paraId="51D1F4DF" w14:textId="77777777" w:rsidR="0022639E" w:rsidRPr="00634C20" w:rsidRDefault="0022639E" w:rsidP="0022639E">
                              <w:pPr>
                                <w:jc w:val="center"/>
                                <w:rPr>
                                  <w:rFonts w:ascii="Arial" w:hAnsi="Arial" w:cs="Arial"/>
                                  <w:color w:val="E24C37"/>
                                  <w:spacing w:val="-4"/>
                                  <w:sz w:val="18"/>
                                </w:rPr>
                              </w:pPr>
                            </w:p>
                            <w:p w14:paraId="7EABE1F4" w14:textId="77777777" w:rsidR="0022639E" w:rsidRPr="00634C20" w:rsidRDefault="0022639E" w:rsidP="0022639E">
                              <w:pPr>
                                <w:jc w:val="center"/>
                                <w:rPr>
                                  <w:rFonts w:ascii="Arial" w:hAnsi="Arial" w:cs="Arial"/>
                                  <w:color w:val="E24C37"/>
                                  <w:spacing w:val="-4"/>
                                  <w:sz w:val="18"/>
                                </w:rPr>
                              </w:pPr>
                            </w:p>
                            <w:p w14:paraId="230850C4" w14:textId="77777777" w:rsidR="0022639E" w:rsidRPr="00634C20" w:rsidRDefault="0022639E" w:rsidP="0022639E">
                              <w:pPr>
                                <w:jc w:val="center"/>
                                <w:rPr>
                                  <w:rFonts w:ascii="Arial" w:hAnsi="Arial" w:cs="Arial"/>
                                  <w:color w:val="E24C37"/>
                                  <w:spacing w:val="-4"/>
                                  <w:sz w:val="18"/>
                                </w:rPr>
                              </w:pPr>
                            </w:p>
                            <w:p w14:paraId="110F4440" w14:textId="77777777" w:rsidR="0022639E" w:rsidRDefault="0022639E" w:rsidP="0022639E">
                              <w:pPr>
                                <w:jc w:val="center"/>
                                <w:rPr>
                                  <w:rFonts w:ascii="Arial" w:hAnsi="Arial" w:cs="Arial"/>
                                  <w:color w:val="E24C37"/>
                                  <w:spacing w:val="-4"/>
                                  <w:sz w:val="18"/>
                                </w:rPr>
                              </w:pPr>
                            </w:p>
                            <w:p w14:paraId="11BA04F3" w14:textId="77777777" w:rsidR="005B3DF2" w:rsidRPr="00634C20" w:rsidRDefault="005B3DF2" w:rsidP="0022639E">
                              <w:pPr>
                                <w:jc w:val="center"/>
                                <w:rPr>
                                  <w:rFonts w:ascii="Arial" w:hAnsi="Arial" w:cs="Arial"/>
                                  <w:color w:val="E24C37"/>
                                  <w:spacing w:val="-4"/>
                                  <w:sz w:val="18"/>
                                </w:rPr>
                              </w:pPr>
                            </w:p>
                            <w:p w14:paraId="285C8C83" w14:textId="77777777" w:rsidR="0022639E" w:rsidRPr="00634C20" w:rsidRDefault="0022639E" w:rsidP="0022639E">
                              <w:pPr>
                                <w:jc w:val="center"/>
                                <w:rPr>
                                  <w:rFonts w:ascii="Arial" w:hAnsi="Arial" w:cs="Arial"/>
                                  <w:color w:val="E24C37"/>
                                  <w:spacing w:val="-4"/>
                                  <w:sz w:val="18"/>
                                </w:rPr>
                              </w:pPr>
                            </w:p>
                            <w:p w14:paraId="018733D8" w14:textId="77777777" w:rsidR="0022639E" w:rsidRPr="00634C20" w:rsidRDefault="0022639E" w:rsidP="0022639E">
                              <w:pPr>
                                <w:jc w:val="center"/>
                                <w:rPr>
                                  <w:rFonts w:ascii="Arial" w:hAnsi="Arial" w:cs="Arial"/>
                                  <w:color w:val="E24C37"/>
                                  <w:spacing w:val="-4"/>
                                  <w:sz w:val="18"/>
                                </w:rPr>
                              </w:pPr>
                            </w:p>
                            <w:p w14:paraId="3ADC8610" w14:textId="77777777" w:rsidR="0022639E" w:rsidRPr="0022639E" w:rsidRDefault="0022639E" w:rsidP="0022639E">
                              <w:pPr>
                                <w:jc w:val="center"/>
                                <w:rPr>
                                  <w:rFonts w:ascii="Arial" w:hAnsi="Arial" w:cs="Arial"/>
                                  <w:color w:val="C00000"/>
                                  <w:sz w:val="18"/>
                                </w:rPr>
                              </w:pPr>
                              <w:r w:rsidRPr="003F4835">
                                <w:rPr>
                                  <w:rFonts w:ascii="Arial" w:hAnsi="Arial" w:cs="Arial"/>
                                  <w:color w:val="000000"/>
                                  <w:spacing w:val="-4"/>
                                  <w:sz w:val="18"/>
                                </w:rPr>
                                <w:t>Πηγή</w:t>
                              </w:r>
                              <w:r w:rsidRPr="00293664">
                                <w:rPr>
                                  <w:rFonts w:ascii="Arial" w:hAnsi="Arial" w:cs="Arial"/>
                                  <w:color w:val="000000"/>
                                  <w:spacing w:val="-4"/>
                                  <w:sz w:val="18"/>
                                </w:rPr>
                                <w:t xml:space="preserve">: </w:t>
                              </w:r>
                              <w:r w:rsidRPr="00CD4DE8">
                                <w:rPr>
                                  <w:rFonts w:ascii="Arial" w:hAnsi="Arial" w:cs="Arial"/>
                                  <w:color w:val="000000" w:themeColor="text1"/>
                                  <w:spacing w:val="-4"/>
                                  <w:sz w:val="18"/>
                                  <w:lang w:val="en-US"/>
                                </w:rPr>
                                <w:t>Eurostat</w:t>
                              </w:r>
                              <w:r w:rsidRPr="00CD4DE8">
                                <w:rPr>
                                  <w:rFonts w:ascii="Arial" w:hAnsi="Arial" w:cs="Arial"/>
                                  <w:color w:val="000000" w:themeColor="text1"/>
                                  <w:spacing w:val="-4"/>
                                  <w:sz w:val="18"/>
                                </w:rPr>
                                <w:t xml:space="preserve">, Διεθνές </w:t>
                              </w:r>
                              <w:r>
                                <w:rPr>
                                  <w:rFonts w:ascii="Arial" w:hAnsi="Arial" w:cs="Arial"/>
                                  <w:color w:val="000000"/>
                                  <w:spacing w:val="-4"/>
                                  <w:sz w:val="18"/>
                                </w:rPr>
                                <w:t xml:space="preserve">Νομισματικό Ταμείο, </w:t>
                              </w:r>
                              <w:r w:rsidR="00BC6521">
                                <w:rPr>
                                  <w:rFonts w:ascii="Arial" w:hAnsi="Arial" w:cs="Arial"/>
                                  <w:color w:val="000000"/>
                                  <w:spacing w:val="-4"/>
                                  <w:sz w:val="18"/>
                                  <w:lang w:val="en-US"/>
                                </w:rPr>
                                <w:t>Fitch</w:t>
                              </w:r>
                              <w:r w:rsidR="00BC6521" w:rsidRPr="00BC6521">
                                <w:rPr>
                                  <w:rFonts w:ascii="Arial" w:hAnsi="Arial" w:cs="Arial"/>
                                  <w:color w:val="000000"/>
                                  <w:spacing w:val="-4"/>
                                  <w:sz w:val="18"/>
                                </w:rPr>
                                <w:t xml:space="preserve"> </w:t>
                              </w:r>
                              <w:r w:rsidR="00997903">
                                <w:rPr>
                                  <w:rFonts w:ascii="Arial" w:hAnsi="Arial" w:cs="Arial"/>
                                  <w:color w:val="000000"/>
                                  <w:spacing w:val="-4"/>
                                  <w:sz w:val="18"/>
                                  <w:lang w:val="en-US"/>
                                </w:rPr>
                                <w:t>Ratings</w:t>
                              </w:r>
                              <w:r w:rsidR="00BC6521" w:rsidRPr="00BC6521">
                                <w:rPr>
                                  <w:rFonts w:ascii="Arial" w:hAnsi="Arial" w:cs="Arial"/>
                                  <w:color w:val="000000"/>
                                  <w:spacing w:val="-4"/>
                                  <w:sz w:val="18"/>
                                </w:rPr>
                                <w:t xml:space="preserve">, </w:t>
                              </w:r>
                              <w:r w:rsidR="005B3DF2" w:rsidRPr="005B3DF2">
                                <w:rPr>
                                  <w:rFonts w:ascii="Arial" w:hAnsi="Arial" w:cs="Arial"/>
                                  <w:color w:val="000000"/>
                                  <w:spacing w:val="-4"/>
                                  <w:sz w:val="18"/>
                                </w:rPr>
                                <w:t>ΙΟΒΕ</w:t>
                              </w:r>
                            </w:p>
                          </w:txbxContent>
                        </wps:txbx>
                        <wps:bodyPr rot="0" vert="horz" wrap="square" lIns="91440" tIns="45720" rIns="91440" bIns="45720" anchor="t" anchorCtr="0" upright="1">
                          <a:noAutofit/>
                        </wps:bodyPr>
                      </wps:wsp>
                      <wps:wsp>
                        <wps:cNvPr id="58" name="Freeform 364"/>
                        <wps:cNvSpPr>
                          <a:spLocks/>
                        </wps:cNvSpPr>
                        <wps:spPr bwMode="auto">
                          <a:xfrm>
                            <a:off x="11158" y="0"/>
                            <a:ext cx="60646"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3311BE6" w14:textId="77777777" w:rsidR="0022639E" w:rsidRPr="00634C20" w:rsidRDefault="0022639E" w:rsidP="0022639E">
                              <w:pPr>
                                <w:tabs>
                                  <w:tab w:val="left" w:pos="2410"/>
                                </w:tabs>
                                <w:spacing w:after="0" w:line="240" w:lineRule="auto"/>
                                <w:rPr>
                                  <w:rFonts w:ascii="Arial" w:eastAsia="Arial" w:hAnsi="Arial" w:cs="Arial"/>
                                  <w:color w:val="0E3B70"/>
                                  <w:sz w:val="10"/>
                                  <w:szCs w:val="10"/>
                                </w:rPr>
                              </w:pPr>
                            </w:p>
                            <w:p w14:paraId="7E082170" w14:textId="77777777" w:rsidR="0022639E" w:rsidRPr="009664D0" w:rsidRDefault="0022639E" w:rsidP="0022639E">
                              <w:pPr>
                                <w:tabs>
                                  <w:tab w:val="left" w:pos="900"/>
                                  <w:tab w:val="left" w:pos="2410"/>
                                </w:tabs>
                                <w:spacing w:after="0" w:line="240" w:lineRule="auto"/>
                                <w:rPr>
                                  <w:rFonts w:ascii="Arial" w:eastAsia="Arial" w:hAnsi="Arial" w:cs="Arial"/>
                                  <w:color w:val="FF0000"/>
                                  <w:sz w:val="20"/>
                                  <w:szCs w:val="20"/>
                                </w:rPr>
                              </w:pPr>
                              <w:r>
                                <w:rPr>
                                  <w:rFonts w:ascii="Arial" w:eastAsia="Arial" w:hAnsi="Arial" w:cs="Arial"/>
                                  <w:color w:val="0E3B70"/>
                                  <w:sz w:val="20"/>
                                  <w:szCs w:val="20"/>
                                </w:rPr>
                                <w:t>Σχήμα και ένταση υφεσιακών διαταραχών</w:t>
                              </w:r>
                              <w:r w:rsidRPr="00F327EB">
                                <w:rPr>
                                  <w:rFonts w:ascii="Arial" w:eastAsia="Arial" w:hAnsi="Arial" w:cs="Arial"/>
                                  <w:color w:val="0E3B70"/>
                                  <w:sz w:val="20"/>
                                  <w:szCs w:val="20"/>
                                </w:rPr>
                                <w:t xml:space="preserve">: </w:t>
                              </w:r>
                              <w:r>
                                <w:rPr>
                                  <w:rFonts w:ascii="Arial" w:eastAsia="Arial" w:hAnsi="Arial" w:cs="Arial"/>
                                  <w:color w:val="0E3B70"/>
                                  <w:sz w:val="20"/>
                                  <w:szCs w:val="20"/>
                                </w:rPr>
                                <w:t xml:space="preserve">2020 και </w:t>
                              </w:r>
                              <w:r w:rsidRPr="0022639E">
                                <w:rPr>
                                  <w:rFonts w:ascii="Arial" w:eastAsia="Arial" w:hAnsi="Arial" w:cs="Arial"/>
                                  <w:color w:val="0E3B70"/>
                                  <w:sz w:val="20"/>
                                  <w:szCs w:val="20"/>
                                </w:rPr>
                                <w:t>2008</w:t>
                              </w:r>
                              <w:r w:rsidR="009664D0" w:rsidRPr="009664D0">
                                <w:rPr>
                                  <w:rFonts w:ascii="Arial" w:eastAsia="Arial" w:hAnsi="Arial" w:cs="Arial"/>
                                  <w:color w:val="0E3B70"/>
                                  <w:sz w:val="20"/>
                                  <w:szCs w:val="20"/>
                                </w:rPr>
                                <w:t xml:space="preserve"> (% ετήσιες μεταβολές)</w:t>
                              </w:r>
                            </w:p>
                            <w:p w14:paraId="18F7D28E" w14:textId="77777777" w:rsidR="0022639E" w:rsidRPr="00293664" w:rsidRDefault="0022639E" w:rsidP="0022639E">
                              <w:pPr>
                                <w:tabs>
                                  <w:tab w:val="left" w:pos="2410"/>
                                </w:tabs>
                                <w:spacing w:after="0" w:line="240" w:lineRule="auto"/>
                                <w:rPr>
                                  <w:rFonts w:ascii="Arial" w:eastAsia="Arial" w:hAnsi="Arial" w:cs="Arial"/>
                                  <w:color w:val="0E3B70"/>
                                  <w:sz w:val="20"/>
                                  <w:szCs w:val="20"/>
                                </w:rPr>
                              </w:pPr>
                              <w:r w:rsidRPr="00D75593">
                                <w:rPr>
                                  <w:rFonts w:ascii="Arial" w:eastAsia="Arial" w:hAnsi="Arial" w:cs="Arial"/>
                                  <w:noProof/>
                                  <w:color w:val="0E3B70"/>
                                  <w:sz w:val="20"/>
                                  <w:szCs w:val="20"/>
                                  <w:lang w:val="en-US"/>
                                </w:rPr>
                                <w:drawing>
                                  <wp:inline distT="0" distB="0" distL="0" distR="0" wp14:anchorId="03F2C65C" wp14:editId="13B058FE">
                                    <wp:extent cx="5897880" cy="4699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765557A4" w14:textId="77777777" w:rsidR="0022639E" w:rsidRDefault="005B2C85" w:rsidP="0022639E">
                              <w:pPr>
                                <w:tabs>
                                  <w:tab w:val="left" w:pos="2410"/>
                                </w:tabs>
                                <w:spacing w:after="0" w:line="240" w:lineRule="auto"/>
                                <w:rPr>
                                  <w:rFonts w:ascii="Arial" w:eastAsia="Arial" w:hAnsi="Arial" w:cs="Arial"/>
                                  <w:color w:val="0E3B70"/>
                                  <w:sz w:val="20"/>
                                  <w:szCs w:val="20"/>
                                </w:rPr>
                              </w:pPr>
                              <w:r w:rsidRPr="005B2C85">
                                <w:rPr>
                                  <w:noProof/>
                                  <w:lang w:val="en-US"/>
                                </w:rPr>
                                <w:drawing>
                                  <wp:inline distT="0" distB="0" distL="0" distR="0" wp14:anchorId="6F52CA22" wp14:editId="56216D97">
                                    <wp:extent cx="5753100" cy="27336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2733675"/>
                                            </a:xfrm>
                                            <a:prstGeom prst="rect">
                                              <a:avLst/>
                                            </a:prstGeom>
                                            <a:noFill/>
                                            <a:ln>
                                              <a:noFill/>
                                            </a:ln>
                                          </pic:spPr>
                                        </pic:pic>
                                      </a:graphicData>
                                    </a:graphic>
                                  </wp:inline>
                                </w:drawing>
                              </w:r>
                            </w:p>
                            <w:p w14:paraId="43102869" w14:textId="77777777" w:rsidR="0022639E" w:rsidRDefault="0022639E" w:rsidP="0022639E">
                              <w:pPr>
                                <w:tabs>
                                  <w:tab w:val="left" w:pos="2410"/>
                                </w:tabs>
                                <w:spacing w:after="0" w:line="240" w:lineRule="auto"/>
                                <w:rPr>
                                  <w:rFonts w:ascii="Arial" w:eastAsia="Arial" w:hAnsi="Arial" w:cs="Arial"/>
                                  <w:color w:val="0E3B70"/>
                                  <w:sz w:val="20"/>
                                  <w:szCs w:val="20"/>
                                </w:rPr>
                              </w:pPr>
                            </w:p>
                            <w:p w14:paraId="5DEB2B78" w14:textId="77777777" w:rsidR="0022639E" w:rsidRDefault="0022639E" w:rsidP="0022639E"/>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7AF5E097" id="Group 399" o:spid="_x0000_s1026" style="position:absolute;left:0;text-align:left;margin-left:0;margin-top:.8pt;width:566.9pt;height:251.35pt;z-index:-251632640;mso-position-horizontal:left;mso-position-horizontal-relative:margin;mso-height-relative:margin" coordsize="7180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">
                <v:rect id="Rectangle 24" o:spid="_x0000_s1027" style="position:absolute;width:9926;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" fillcolor="#e5e4de" stroked="f">
                  <v:textbox>
                    <w:txbxContent>
                      <w:p w:rsidR="0022639E" w:rsidRDefault="0022639E" w:rsidP="0022639E">
                        <w:pPr>
                          <w:jc w:val="center"/>
                          <w:rPr>
                            <w:rFonts w:ascii="Arial" w:hAnsi="Arial" w:cs="Arial"/>
                            <w:color w:val="E24C37"/>
                            <w:spacing w:val="-4"/>
                            <w:sz w:val="18"/>
                          </w:rPr>
                        </w:pPr>
                        <w:r w:rsidRPr="00634C20">
                          <w:rPr>
                            <w:rFonts w:ascii="Arial" w:hAnsi="Arial" w:cs="Arial"/>
                            <w:color w:val="E24C37"/>
                            <w:spacing w:val="-4"/>
                            <w:sz w:val="18"/>
                          </w:rPr>
                          <w:br/>
                        </w:r>
                        <w:r w:rsidRPr="000753F7">
                          <w:rPr>
                            <w:rFonts w:ascii="Arial" w:hAnsi="Arial" w:cs="Arial"/>
                            <w:color w:val="E24C37"/>
                            <w:spacing w:val="-4"/>
                            <w:sz w:val="18"/>
                          </w:rPr>
                          <w:t>ΓΡΑΦΗΜΑ</w:t>
                        </w:r>
                        <w:r>
                          <w:rPr>
                            <w:rFonts w:ascii="Arial" w:hAnsi="Arial" w:cs="Arial"/>
                            <w:color w:val="E24C37"/>
                            <w:spacing w:val="-4"/>
                            <w:sz w:val="18"/>
                          </w:rPr>
                          <w:t xml:space="preserve"> 1</w:t>
                        </w:r>
                      </w:p>
                      <w:p w:rsidR="0022639E" w:rsidRPr="00634C20" w:rsidRDefault="0022639E" w:rsidP="0022639E">
                        <w:pPr>
                          <w:jc w:val="center"/>
                          <w:rPr>
                            <w:rFonts w:ascii="Arial" w:hAnsi="Arial" w:cs="Arial"/>
                            <w:color w:val="E24C37"/>
                            <w:spacing w:val="-4"/>
                            <w:sz w:val="18"/>
                          </w:rPr>
                        </w:pPr>
                      </w:p>
                      <w:p w:rsidR="0022639E" w:rsidRPr="00634C20" w:rsidRDefault="0022639E" w:rsidP="0022639E">
                        <w:pPr>
                          <w:jc w:val="center"/>
                          <w:rPr>
                            <w:rFonts w:ascii="Arial" w:hAnsi="Arial" w:cs="Arial"/>
                            <w:color w:val="E24C37"/>
                            <w:spacing w:val="-4"/>
                            <w:sz w:val="18"/>
                          </w:rPr>
                        </w:pPr>
                      </w:p>
                      <w:p w:rsidR="0022639E" w:rsidRPr="00634C20" w:rsidRDefault="0022639E" w:rsidP="0022639E">
                        <w:pPr>
                          <w:jc w:val="center"/>
                          <w:rPr>
                            <w:rFonts w:ascii="Arial" w:hAnsi="Arial" w:cs="Arial"/>
                            <w:color w:val="E24C37"/>
                            <w:spacing w:val="-4"/>
                            <w:sz w:val="18"/>
                          </w:rPr>
                        </w:pPr>
                      </w:p>
                      <w:p w:rsidR="0022639E" w:rsidRPr="00634C20" w:rsidRDefault="0022639E" w:rsidP="0022639E">
                        <w:pPr>
                          <w:jc w:val="center"/>
                          <w:rPr>
                            <w:rFonts w:ascii="Arial" w:hAnsi="Arial" w:cs="Arial"/>
                            <w:color w:val="E24C37"/>
                            <w:spacing w:val="-4"/>
                            <w:sz w:val="18"/>
                          </w:rPr>
                        </w:pPr>
                      </w:p>
                      <w:p w:rsidR="0022639E" w:rsidRDefault="0022639E" w:rsidP="0022639E">
                        <w:pPr>
                          <w:jc w:val="center"/>
                          <w:rPr>
                            <w:rFonts w:ascii="Arial" w:hAnsi="Arial" w:cs="Arial"/>
                            <w:color w:val="E24C37"/>
                            <w:spacing w:val="-4"/>
                            <w:sz w:val="18"/>
                          </w:rPr>
                        </w:pPr>
                      </w:p>
                      <w:p w:rsidR="005B3DF2" w:rsidRPr="00634C20" w:rsidRDefault="005B3DF2" w:rsidP="0022639E">
                        <w:pPr>
                          <w:jc w:val="center"/>
                          <w:rPr>
                            <w:rFonts w:ascii="Arial" w:hAnsi="Arial" w:cs="Arial"/>
                            <w:color w:val="E24C37"/>
                            <w:spacing w:val="-4"/>
                            <w:sz w:val="18"/>
                          </w:rPr>
                        </w:pPr>
                      </w:p>
                      <w:p w:rsidR="0022639E" w:rsidRPr="00634C20" w:rsidRDefault="0022639E" w:rsidP="0022639E">
                        <w:pPr>
                          <w:jc w:val="center"/>
                          <w:rPr>
                            <w:rFonts w:ascii="Arial" w:hAnsi="Arial" w:cs="Arial"/>
                            <w:color w:val="E24C37"/>
                            <w:spacing w:val="-4"/>
                            <w:sz w:val="18"/>
                          </w:rPr>
                        </w:pPr>
                      </w:p>
                      <w:p w:rsidR="0022639E" w:rsidRPr="00634C20" w:rsidRDefault="0022639E" w:rsidP="0022639E">
                        <w:pPr>
                          <w:jc w:val="center"/>
                          <w:rPr>
                            <w:rFonts w:ascii="Arial" w:hAnsi="Arial" w:cs="Arial"/>
                            <w:color w:val="E24C37"/>
                            <w:spacing w:val="-4"/>
                            <w:sz w:val="18"/>
                          </w:rPr>
                        </w:pPr>
                      </w:p>
                      <w:p w:rsidR="0022639E" w:rsidRPr="0022639E" w:rsidRDefault="0022639E" w:rsidP="0022639E">
                        <w:pPr>
                          <w:jc w:val="center"/>
                          <w:rPr>
                            <w:rFonts w:ascii="Arial" w:hAnsi="Arial" w:cs="Arial"/>
                            <w:color w:val="C00000"/>
                            <w:sz w:val="18"/>
                          </w:rPr>
                        </w:pPr>
                        <w:r w:rsidRPr="003F4835">
                          <w:rPr>
                            <w:rFonts w:ascii="Arial" w:hAnsi="Arial" w:cs="Arial"/>
                            <w:color w:val="000000"/>
                            <w:spacing w:val="-4"/>
                            <w:sz w:val="18"/>
                          </w:rPr>
                          <w:t>Πηγή</w:t>
                        </w:r>
                        <w:r w:rsidRPr="00293664">
                          <w:rPr>
                            <w:rFonts w:ascii="Arial" w:hAnsi="Arial" w:cs="Arial"/>
                            <w:color w:val="000000"/>
                            <w:spacing w:val="-4"/>
                            <w:sz w:val="18"/>
                          </w:rPr>
                          <w:t xml:space="preserve">: </w:t>
                        </w:r>
                        <w:r w:rsidRPr="00CD4DE8">
                          <w:rPr>
                            <w:rFonts w:ascii="Arial" w:hAnsi="Arial" w:cs="Arial"/>
                            <w:color w:val="000000" w:themeColor="text1"/>
                            <w:spacing w:val="-4"/>
                            <w:sz w:val="18"/>
                            <w:lang w:val="en-US"/>
                          </w:rPr>
                          <w:t>Eurostat</w:t>
                        </w:r>
                        <w:r w:rsidRPr="00CD4DE8">
                          <w:rPr>
                            <w:rFonts w:ascii="Arial" w:hAnsi="Arial" w:cs="Arial"/>
                            <w:color w:val="000000" w:themeColor="text1"/>
                            <w:spacing w:val="-4"/>
                            <w:sz w:val="18"/>
                          </w:rPr>
                          <w:t xml:space="preserve">, Διεθνές </w:t>
                        </w:r>
                        <w:r>
                          <w:rPr>
                            <w:rFonts w:ascii="Arial" w:hAnsi="Arial" w:cs="Arial"/>
                            <w:color w:val="000000"/>
                            <w:spacing w:val="-4"/>
                            <w:sz w:val="18"/>
                          </w:rPr>
                          <w:t xml:space="preserve">Νομισματικό Ταμείο, </w:t>
                        </w:r>
                        <w:r w:rsidR="00BC6521">
                          <w:rPr>
                            <w:rFonts w:ascii="Arial" w:hAnsi="Arial" w:cs="Arial"/>
                            <w:color w:val="000000"/>
                            <w:spacing w:val="-4"/>
                            <w:sz w:val="18"/>
                            <w:lang w:val="en-US"/>
                          </w:rPr>
                          <w:t>Fitch</w:t>
                        </w:r>
                        <w:r w:rsidR="00BC6521" w:rsidRPr="00BC6521">
                          <w:rPr>
                            <w:rFonts w:ascii="Arial" w:hAnsi="Arial" w:cs="Arial"/>
                            <w:color w:val="000000"/>
                            <w:spacing w:val="-4"/>
                            <w:sz w:val="18"/>
                          </w:rPr>
                          <w:t xml:space="preserve"> </w:t>
                        </w:r>
                        <w:r w:rsidR="00997903">
                          <w:rPr>
                            <w:rFonts w:ascii="Arial" w:hAnsi="Arial" w:cs="Arial"/>
                            <w:color w:val="000000"/>
                            <w:spacing w:val="-4"/>
                            <w:sz w:val="18"/>
                            <w:lang w:val="en-US"/>
                          </w:rPr>
                          <w:t>Ratings</w:t>
                        </w:r>
                        <w:r w:rsidR="00BC6521" w:rsidRPr="00BC6521">
                          <w:rPr>
                            <w:rFonts w:ascii="Arial" w:hAnsi="Arial" w:cs="Arial"/>
                            <w:color w:val="000000"/>
                            <w:spacing w:val="-4"/>
                            <w:sz w:val="18"/>
                          </w:rPr>
                          <w:t xml:space="preserve">, </w:t>
                        </w:r>
                        <w:r w:rsidR="005B3DF2" w:rsidRPr="005B3DF2">
                          <w:rPr>
                            <w:rFonts w:ascii="Arial" w:hAnsi="Arial" w:cs="Arial"/>
                            <w:color w:val="000000"/>
                            <w:spacing w:val="-4"/>
                            <w:sz w:val="18"/>
                          </w:rPr>
                          <w:t>ΙΟΒΕ</w:t>
                        </w:r>
                      </w:p>
                    </w:txbxContent>
                  </v:textbox>
                </v:rect>
                <v:shape id="Freeform 364" o:spid="_x0000_s1028" style="position:absolute;left:11158;width:60646;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" adj="-11796480,,5400" path="m9585,l,,,4123r9585,l9585,xe" fillcolor="#e5e4de" stroked="f">
                  <v:stroke joinstyle="round"/>
                  <v:formulas/>
                  <v:path arrowok="t" o:connecttype="custom" o:connectlocs="38506193,0;0,0;0,16754221;38506193,16754221;38506193,0" o:connectangles="0,0,0,0,0" textboxrect="0,0,9586,4124"/>
                  <v:textbox>
                    <w:txbxContent>
                      <w:p w:rsidR="0022639E" w:rsidRPr="00634C20" w:rsidRDefault="0022639E" w:rsidP="0022639E">
                        <w:pPr>
                          <w:tabs>
                            <w:tab w:val="left" w:pos="2410"/>
                          </w:tabs>
                          <w:spacing w:after="0" w:line="240" w:lineRule="auto"/>
                          <w:rPr>
                            <w:rFonts w:ascii="Arial" w:eastAsia="Arial" w:hAnsi="Arial" w:cs="Arial"/>
                            <w:color w:val="0E3B70"/>
                            <w:sz w:val="10"/>
                            <w:szCs w:val="10"/>
                          </w:rPr>
                        </w:pPr>
                      </w:p>
                      <w:p w:rsidR="0022639E" w:rsidRPr="009664D0" w:rsidRDefault="0022639E" w:rsidP="0022639E">
                        <w:pPr>
                          <w:tabs>
                            <w:tab w:val="left" w:pos="900"/>
                            <w:tab w:val="left" w:pos="2410"/>
                          </w:tabs>
                          <w:spacing w:after="0" w:line="240" w:lineRule="auto"/>
                          <w:rPr>
                            <w:rFonts w:ascii="Arial" w:eastAsia="Arial" w:hAnsi="Arial" w:cs="Arial"/>
                            <w:color w:val="FF0000"/>
                            <w:sz w:val="20"/>
                            <w:szCs w:val="20"/>
                          </w:rPr>
                        </w:pPr>
                        <w:r>
                          <w:rPr>
                            <w:rFonts w:ascii="Arial" w:eastAsia="Arial" w:hAnsi="Arial" w:cs="Arial"/>
                            <w:color w:val="0E3B70"/>
                            <w:sz w:val="20"/>
                            <w:szCs w:val="20"/>
                          </w:rPr>
                          <w:t>Σχήμα και ένταση υφεσιακών διαταραχών</w:t>
                        </w:r>
                        <w:r w:rsidRPr="00F327EB">
                          <w:rPr>
                            <w:rFonts w:ascii="Arial" w:eastAsia="Arial" w:hAnsi="Arial" w:cs="Arial"/>
                            <w:color w:val="0E3B70"/>
                            <w:sz w:val="20"/>
                            <w:szCs w:val="20"/>
                          </w:rPr>
                          <w:t xml:space="preserve">: </w:t>
                        </w:r>
                        <w:r>
                          <w:rPr>
                            <w:rFonts w:ascii="Arial" w:eastAsia="Arial" w:hAnsi="Arial" w:cs="Arial"/>
                            <w:color w:val="0E3B70"/>
                            <w:sz w:val="20"/>
                            <w:szCs w:val="20"/>
                          </w:rPr>
                          <w:t xml:space="preserve">2020 και </w:t>
                        </w:r>
                        <w:r w:rsidRPr="0022639E">
                          <w:rPr>
                            <w:rFonts w:ascii="Arial" w:eastAsia="Arial" w:hAnsi="Arial" w:cs="Arial"/>
                            <w:color w:val="0E3B70"/>
                            <w:sz w:val="20"/>
                            <w:szCs w:val="20"/>
                          </w:rPr>
                          <w:t>2008</w:t>
                        </w:r>
                        <w:r w:rsidR="009664D0" w:rsidRPr="009664D0">
                          <w:rPr>
                            <w:rFonts w:ascii="Arial" w:eastAsia="Arial" w:hAnsi="Arial" w:cs="Arial"/>
                            <w:color w:val="0E3B70"/>
                            <w:sz w:val="20"/>
                            <w:szCs w:val="20"/>
                          </w:rPr>
                          <w:t xml:space="preserve"> (% ετήσιες μεταβολές)</w:t>
                        </w:r>
                      </w:p>
                      <w:p w:rsidR="0022639E" w:rsidRPr="00293664" w:rsidRDefault="0022639E" w:rsidP="0022639E">
                        <w:pPr>
                          <w:tabs>
                            <w:tab w:val="left" w:pos="2410"/>
                          </w:tabs>
                          <w:spacing w:after="0" w:line="240" w:lineRule="auto"/>
                          <w:rPr>
                            <w:rFonts w:ascii="Arial" w:eastAsia="Arial" w:hAnsi="Arial" w:cs="Arial"/>
                            <w:color w:val="0E3B70"/>
                            <w:sz w:val="20"/>
                            <w:szCs w:val="20"/>
                          </w:rPr>
                        </w:pPr>
                        <w:r w:rsidRPr="00D75593">
                          <w:rPr>
                            <w:rFonts w:ascii="Arial" w:eastAsia="Arial" w:hAnsi="Arial" w:cs="Arial"/>
                            <w:noProof/>
                            <w:color w:val="0E3B70"/>
                            <w:sz w:val="20"/>
                            <w:szCs w:val="20"/>
                            <w:lang w:eastAsia="el-GR"/>
                          </w:rPr>
                          <w:drawing>
                            <wp:inline distT="0" distB="0" distL="0" distR="0" wp14:anchorId="29A32E53" wp14:editId="7434FA38">
                              <wp:extent cx="5897880" cy="4699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rsidR="0022639E" w:rsidRDefault="005B2C85" w:rsidP="0022639E">
                        <w:pPr>
                          <w:tabs>
                            <w:tab w:val="left" w:pos="2410"/>
                          </w:tabs>
                          <w:spacing w:after="0" w:line="240" w:lineRule="auto"/>
                          <w:rPr>
                            <w:rFonts w:ascii="Arial" w:eastAsia="Arial" w:hAnsi="Arial" w:cs="Arial"/>
                            <w:color w:val="0E3B70"/>
                            <w:sz w:val="20"/>
                            <w:szCs w:val="20"/>
                          </w:rPr>
                        </w:pPr>
                        <w:r w:rsidRPr="005B2C85">
                          <w:drawing>
                            <wp:inline distT="0" distB="0" distL="0" distR="0">
                              <wp:extent cx="5753100" cy="27336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2733675"/>
                                      </a:xfrm>
                                      <a:prstGeom prst="rect">
                                        <a:avLst/>
                                      </a:prstGeom>
                                      <a:noFill/>
                                      <a:ln>
                                        <a:noFill/>
                                      </a:ln>
                                    </pic:spPr>
                                  </pic:pic>
                                </a:graphicData>
                              </a:graphic>
                            </wp:inline>
                          </w:drawing>
                        </w:r>
                      </w:p>
                      <w:p w:rsidR="0022639E" w:rsidRDefault="0022639E" w:rsidP="0022639E">
                        <w:pPr>
                          <w:tabs>
                            <w:tab w:val="left" w:pos="2410"/>
                          </w:tabs>
                          <w:spacing w:after="0" w:line="240" w:lineRule="auto"/>
                          <w:rPr>
                            <w:rFonts w:ascii="Arial" w:eastAsia="Arial" w:hAnsi="Arial" w:cs="Arial"/>
                            <w:color w:val="0E3B70"/>
                            <w:sz w:val="20"/>
                            <w:szCs w:val="20"/>
                          </w:rPr>
                        </w:pPr>
                      </w:p>
                      <w:p w:rsidR="0022639E" w:rsidRDefault="0022639E" w:rsidP="0022639E"/>
                    </w:txbxContent>
                  </v:textbox>
                </v:shape>
                <w10:wrap anchorx="margin"/>
              </v:group>
            </w:pict>
          </mc:Fallback>
        </mc:AlternateContent>
      </w:r>
    </w:p>
    <w:p w14:paraId="3C60883F" w14:textId="77777777" w:rsidR="0022639E" w:rsidRDefault="0022639E" w:rsidP="0054253F">
      <w:pPr>
        <w:pStyle w:val="BodyText"/>
        <w:ind w:left="1758" w:right="227"/>
        <w:jc w:val="both"/>
        <w:rPr>
          <w:sz w:val="20"/>
          <w:lang w:val="el-GR"/>
        </w:rPr>
      </w:pPr>
    </w:p>
    <w:p w14:paraId="5E57AB15" w14:textId="77777777" w:rsidR="0022639E" w:rsidRDefault="0022639E" w:rsidP="0054253F">
      <w:pPr>
        <w:pStyle w:val="BodyText"/>
        <w:ind w:left="1758" w:right="227"/>
        <w:jc w:val="both"/>
        <w:rPr>
          <w:sz w:val="20"/>
          <w:lang w:val="el-GR"/>
        </w:rPr>
      </w:pPr>
    </w:p>
    <w:p w14:paraId="644B286E" w14:textId="77777777" w:rsidR="0022639E" w:rsidRDefault="0022639E" w:rsidP="0054253F">
      <w:pPr>
        <w:pStyle w:val="BodyText"/>
        <w:ind w:left="1758" w:right="227"/>
        <w:jc w:val="both"/>
        <w:rPr>
          <w:sz w:val="20"/>
          <w:lang w:val="el-GR"/>
        </w:rPr>
      </w:pPr>
    </w:p>
    <w:p w14:paraId="325B0211" w14:textId="77777777" w:rsidR="0022639E" w:rsidRDefault="0022639E" w:rsidP="0054253F">
      <w:pPr>
        <w:pStyle w:val="BodyText"/>
        <w:ind w:left="1758" w:right="227"/>
        <w:jc w:val="both"/>
        <w:rPr>
          <w:sz w:val="20"/>
          <w:lang w:val="el-GR"/>
        </w:rPr>
      </w:pPr>
    </w:p>
    <w:p w14:paraId="686B148C" w14:textId="77777777" w:rsidR="0022639E" w:rsidRDefault="0022639E" w:rsidP="0054253F">
      <w:pPr>
        <w:pStyle w:val="BodyText"/>
        <w:ind w:left="1758" w:right="227"/>
        <w:jc w:val="both"/>
        <w:rPr>
          <w:sz w:val="20"/>
          <w:lang w:val="el-GR"/>
        </w:rPr>
      </w:pPr>
    </w:p>
    <w:p w14:paraId="6F003EE9" w14:textId="77777777" w:rsidR="0022639E" w:rsidRDefault="0022639E" w:rsidP="0054253F">
      <w:pPr>
        <w:pStyle w:val="BodyText"/>
        <w:ind w:left="1758" w:right="227"/>
        <w:jc w:val="both"/>
        <w:rPr>
          <w:sz w:val="20"/>
          <w:lang w:val="el-GR"/>
        </w:rPr>
      </w:pPr>
    </w:p>
    <w:p w14:paraId="777A5ABD" w14:textId="77777777" w:rsidR="0022639E" w:rsidRDefault="0022639E" w:rsidP="0054253F">
      <w:pPr>
        <w:pStyle w:val="BodyText"/>
        <w:ind w:left="1758" w:right="227"/>
        <w:jc w:val="both"/>
        <w:rPr>
          <w:sz w:val="20"/>
          <w:lang w:val="el-GR"/>
        </w:rPr>
      </w:pPr>
    </w:p>
    <w:p w14:paraId="2BF80CA8" w14:textId="77777777" w:rsidR="0022639E" w:rsidRDefault="0022639E" w:rsidP="0054253F">
      <w:pPr>
        <w:pStyle w:val="BodyText"/>
        <w:ind w:left="1758" w:right="227"/>
        <w:jc w:val="both"/>
        <w:rPr>
          <w:sz w:val="20"/>
          <w:lang w:val="el-GR"/>
        </w:rPr>
      </w:pPr>
    </w:p>
    <w:p w14:paraId="660A5694" w14:textId="77777777" w:rsidR="0022639E" w:rsidRDefault="0022639E" w:rsidP="0054253F">
      <w:pPr>
        <w:pStyle w:val="BodyText"/>
        <w:ind w:left="1758" w:right="227"/>
        <w:jc w:val="both"/>
        <w:rPr>
          <w:sz w:val="20"/>
          <w:lang w:val="el-GR"/>
        </w:rPr>
      </w:pPr>
    </w:p>
    <w:p w14:paraId="35A86BE5" w14:textId="77777777" w:rsidR="0022639E" w:rsidRDefault="0022639E" w:rsidP="0054253F">
      <w:pPr>
        <w:pStyle w:val="BodyText"/>
        <w:ind w:left="1758" w:right="227"/>
        <w:jc w:val="both"/>
        <w:rPr>
          <w:sz w:val="20"/>
          <w:lang w:val="el-GR"/>
        </w:rPr>
      </w:pPr>
    </w:p>
    <w:p w14:paraId="193FFAE6" w14:textId="77777777" w:rsidR="0022639E" w:rsidRDefault="0022639E" w:rsidP="0054253F">
      <w:pPr>
        <w:pStyle w:val="BodyText"/>
        <w:ind w:left="1758" w:right="227"/>
        <w:jc w:val="both"/>
        <w:rPr>
          <w:sz w:val="20"/>
          <w:lang w:val="el-GR"/>
        </w:rPr>
      </w:pPr>
    </w:p>
    <w:p w14:paraId="468900B4" w14:textId="77777777" w:rsidR="0022639E" w:rsidRDefault="0022639E" w:rsidP="0054253F">
      <w:pPr>
        <w:pStyle w:val="BodyText"/>
        <w:ind w:left="1758" w:right="227"/>
        <w:jc w:val="both"/>
        <w:rPr>
          <w:sz w:val="20"/>
          <w:lang w:val="el-GR"/>
        </w:rPr>
      </w:pPr>
    </w:p>
    <w:p w14:paraId="10ECC73F" w14:textId="77777777" w:rsidR="0022639E" w:rsidRDefault="0022639E" w:rsidP="0054253F">
      <w:pPr>
        <w:pStyle w:val="BodyText"/>
        <w:ind w:left="1758" w:right="227"/>
        <w:jc w:val="both"/>
        <w:rPr>
          <w:sz w:val="20"/>
          <w:lang w:val="el-GR"/>
        </w:rPr>
      </w:pPr>
    </w:p>
    <w:p w14:paraId="66A464CC" w14:textId="77777777" w:rsidR="0022639E" w:rsidRDefault="0022639E" w:rsidP="0054253F">
      <w:pPr>
        <w:pStyle w:val="BodyText"/>
        <w:ind w:left="1758" w:right="227"/>
        <w:jc w:val="both"/>
        <w:rPr>
          <w:sz w:val="20"/>
          <w:lang w:val="el-GR"/>
        </w:rPr>
      </w:pPr>
    </w:p>
    <w:p w14:paraId="4BBBC6B1" w14:textId="77777777" w:rsidR="0022639E" w:rsidRDefault="0022639E" w:rsidP="0054253F">
      <w:pPr>
        <w:pStyle w:val="BodyText"/>
        <w:ind w:left="1758" w:right="227"/>
        <w:jc w:val="both"/>
        <w:rPr>
          <w:sz w:val="20"/>
          <w:lang w:val="el-GR"/>
        </w:rPr>
      </w:pPr>
    </w:p>
    <w:p w14:paraId="7DC2534E" w14:textId="77777777" w:rsidR="0022639E" w:rsidRDefault="0022639E" w:rsidP="0054253F">
      <w:pPr>
        <w:pStyle w:val="BodyText"/>
        <w:ind w:left="1758" w:right="227"/>
        <w:jc w:val="both"/>
        <w:rPr>
          <w:sz w:val="20"/>
          <w:lang w:val="el-GR"/>
        </w:rPr>
      </w:pPr>
    </w:p>
    <w:p w14:paraId="2302E3D4" w14:textId="77777777" w:rsidR="0022639E" w:rsidRDefault="0022639E" w:rsidP="0054253F">
      <w:pPr>
        <w:pStyle w:val="BodyText"/>
        <w:ind w:left="1758" w:right="227"/>
        <w:jc w:val="both"/>
        <w:rPr>
          <w:sz w:val="20"/>
          <w:lang w:val="el-GR"/>
        </w:rPr>
      </w:pPr>
    </w:p>
    <w:p w14:paraId="40EB05AC" w14:textId="77777777" w:rsidR="0022639E" w:rsidRDefault="0022639E" w:rsidP="0054253F">
      <w:pPr>
        <w:pStyle w:val="BodyText"/>
        <w:ind w:left="1758" w:right="227"/>
        <w:jc w:val="both"/>
        <w:rPr>
          <w:sz w:val="20"/>
          <w:lang w:val="el-GR"/>
        </w:rPr>
      </w:pPr>
    </w:p>
    <w:p w14:paraId="1345602B" w14:textId="77777777" w:rsidR="0022639E" w:rsidRDefault="0022639E" w:rsidP="0054253F">
      <w:pPr>
        <w:pStyle w:val="BodyText"/>
        <w:ind w:left="1758" w:right="227"/>
        <w:jc w:val="both"/>
        <w:rPr>
          <w:sz w:val="20"/>
          <w:lang w:val="el-GR"/>
        </w:rPr>
      </w:pPr>
    </w:p>
    <w:p w14:paraId="67870C70" w14:textId="77777777" w:rsidR="001B7CFD" w:rsidRDefault="002D55EE" w:rsidP="0054253F">
      <w:pPr>
        <w:pStyle w:val="BodyText"/>
        <w:ind w:left="1758" w:right="227"/>
        <w:jc w:val="both"/>
        <w:rPr>
          <w:sz w:val="20"/>
          <w:lang w:val="el-GR"/>
        </w:rPr>
      </w:pPr>
      <w:r>
        <w:rPr>
          <w:sz w:val="20"/>
          <w:lang w:val="el-GR"/>
        </w:rPr>
        <w:lastRenderedPageBreak/>
        <w:t xml:space="preserve">Η </w:t>
      </w:r>
      <w:r w:rsidR="001B7CFD" w:rsidRPr="002D55EE">
        <w:rPr>
          <w:b/>
          <w:sz w:val="20"/>
          <w:lang w:val="el-GR"/>
        </w:rPr>
        <w:t>δημοσιονομική πολιτική</w:t>
      </w:r>
      <w:r w:rsidR="001B7CFD">
        <w:rPr>
          <w:sz w:val="20"/>
          <w:lang w:val="el-GR"/>
        </w:rPr>
        <w:t xml:space="preserve"> το 2020 είναι ιδιαίτερα επεκτατική (</w:t>
      </w:r>
      <w:r w:rsidR="001B7CFD">
        <w:rPr>
          <w:sz w:val="20"/>
        </w:rPr>
        <w:t>fiscal</w:t>
      </w:r>
      <w:r w:rsidR="001B7CFD" w:rsidRPr="001B7CFD">
        <w:rPr>
          <w:sz w:val="20"/>
          <w:lang w:val="el-GR"/>
        </w:rPr>
        <w:t xml:space="preserve"> </w:t>
      </w:r>
      <w:r w:rsidR="001B7CFD">
        <w:rPr>
          <w:sz w:val="20"/>
        </w:rPr>
        <w:t>stimulus</w:t>
      </w:r>
      <w:r w:rsidR="001B7CFD" w:rsidRPr="001B7CFD">
        <w:rPr>
          <w:sz w:val="20"/>
          <w:lang w:val="el-GR"/>
        </w:rPr>
        <w:t>)</w:t>
      </w:r>
      <w:r w:rsidR="00396D73">
        <w:rPr>
          <w:sz w:val="20"/>
          <w:lang w:val="el-GR"/>
        </w:rPr>
        <w:t>,</w:t>
      </w:r>
      <w:r w:rsidR="001B7CFD">
        <w:rPr>
          <w:sz w:val="20"/>
          <w:lang w:val="el-GR"/>
        </w:rPr>
        <w:t xml:space="preserve"> καθώς ήδη </w:t>
      </w:r>
      <w:r w:rsidR="00396D73">
        <w:rPr>
          <w:sz w:val="20"/>
          <w:lang w:val="el-GR"/>
        </w:rPr>
        <w:t xml:space="preserve">από </w:t>
      </w:r>
      <w:r w:rsidR="001B7CFD">
        <w:rPr>
          <w:sz w:val="20"/>
          <w:lang w:val="el-GR"/>
        </w:rPr>
        <w:t xml:space="preserve">τους πρώτους μήνες </w:t>
      </w:r>
      <w:r w:rsidR="00D80E0C">
        <w:rPr>
          <w:sz w:val="20"/>
          <w:lang w:val="el-GR"/>
        </w:rPr>
        <w:t xml:space="preserve">του έτους η κυβέρνηση ανακοίνωσε </w:t>
      </w:r>
      <w:r w:rsidR="00396D73">
        <w:rPr>
          <w:sz w:val="20"/>
          <w:lang w:val="el-GR"/>
        </w:rPr>
        <w:t xml:space="preserve">έκτακτα </w:t>
      </w:r>
      <w:r w:rsidR="00D80E0C">
        <w:rPr>
          <w:sz w:val="20"/>
          <w:lang w:val="el-GR"/>
        </w:rPr>
        <w:t xml:space="preserve">μέτρα στήριξης της τάξεως των </w:t>
      </w:r>
      <w:r w:rsidR="0052368B">
        <w:rPr>
          <w:sz w:val="20"/>
          <w:lang w:val="el-GR"/>
        </w:rPr>
        <w:t xml:space="preserve">Ευρώ </w:t>
      </w:r>
      <w:r w:rsidR="00D80E0C">
        <w:rPr>
          <w:sz w:val="20"/>
          <w:lang w:val="el-GR"/>
        </w:rPr>
        <w:t>6,8 δι</w:t>
      </w:r>
      <w:r w:rsidR="00AC4E6F">
        <w:rPr>
          <w:sz w:val="20"/>
          <w:lang w:val="el-GR"/>
        </w:rPr>
        <w:t>σ.</w:t>
      </w:r>
      <w:r w:rsidR="00D80E0C">
        <w:rPr>
          <w:sz w:val="20"/>
          <w:lang w:val="el-GR"/>
        </w:rPr>
        <w:t>,</w:t>
      </w:r>
      <w:r w:rsidR="00B9431C">
        <w:rPr>
          <w:sz w:val="20"/>
          <w:lang w:val="el-GR"/>
        </w:rPr>
        <w:t xml:space="preserve"> ενώ στην προηγούμενη κρίση</w:t>
      </w:r>
      <w:r w:rsidR="001B7CFD" w:rsidRPr="001B7CFD">
        <w:rPr>
          <w:sz w:val="20"/>
          <w:lang w:val="el-GR"/>
        </w:rPr>
        <w:t xml:space="preserve"> ήταν</w:t>
      </w:r>
      <w:r w:rsidR="00D80E0C">
        <w:rPr>
          <w:sz w:val="20"/>
          <w:lang w:val="el-GR"/>
        </w:rPr>
        <w:t xml:space="preserve"> έντονα</w:t>
      </w:r>
      <w:r w:rsidR="001B7CFD" w:rsidRPr="001B7CFD">
        <w:rPr>
          <w:sz w:val="20"/>
          <w:lang w:val="el-GR"/>
        </w:rPr>
        <w:t xml:space="preserve"> συσταλτική</w:t>
      </w:r>
      <w:r w:rsidR="0052368B">
        <w:rPr>
          <w:sz w:val="20"/>
          <w:lang w:val="el-GR"/>
        </w:rPr>
        <w:t>,</w:t>
      </w:r>
      <w:r w:rsidR="001B7CFD" w:rsidRPr="001B7CFD">
        <w:rPr>
          <w:sz w:val="20"/>
          <w:lang w:val="el-GR"/>
        </w:rPr>
        <w:t xml:space="preserve"> με περικοπές μισθώ</w:t>
      </w:r>
      <w:r w:rsidR="00097360">
        <w:rPr>
          <w:sz w:val="20"/>
          <w:lang w:val="el-GR"/>
        </w:rPr>
        <w:t>ν και</w:t>
      </w:r>
      <w:r w:rsidR="001B7CFD">
        <w:rPr>
          <w:sz w:val="20"/>
          <w:lang w:val="el-GR"/>
        </w:rPr>
        <w:t xml:space="preserve"> συντάξεων και αυξήσεις </w:t>
      </w:r>
      <w:r w:rsidR="00396D73">
        <w:rPr>
          <w:sz w:val="20"/>
          <w:lang w:val="el-GR"/>
        </w:rPr>
        <w:t>φορολογικών</w:t>
      </w:r>
      <w:r w:rsidR="001B7CFD">
        <w:rPr>
          <w:sz w:val="20"/>
          <w:lang w:val="el-GR"/>
        </w:rPr>
        <w:t xml:space="preserve"> συντελεστών</w:t>
      </w:r>
      <w:r w:rsidR="00D80E0C">
        <w:rPr>
          <w:sz w:val="20"/>
          <w:lang w:val="el-GR"/>
        </w:rPr>
        <w:t xml:space="preserve">. Η </w:t>
      </w:r>
      <w:r w:rsidR="00396D73">
        <w:rPr>
          <w:sz w:val="20"/>
          <w:lang w:val="el-GR"/>
        </w:rPr>
        <w:t xml:space="preserve">τρέχουσα </w:t>
      </w:r>
      <w:r w:rsidR="00D80E0C">
        <w:rPr>
          <w:sz w:val="20"/>
          <w:lang w:val="el-GR"/>
        </w:rPr>
        <w:t xml:space="preserve">πολιτική στηρίζεται σε τρεις πυλώνες </w:t>
      </w:r>
      <w:r w:rsidR="001B7CFD" w:rsidRPr="001B7CFD">
        <w:rPr>
          <w:sz w:val="20"/>
          <w:lang w:val="el-GR"/>
        </w:rPr>
        <w:t xml:space="preserve">που τότε δεν υπήρχαν. </w:t>
      </w:r>
      <w:r w:rsidR="001B7CFD" w:rsidRPr="00CA4993">
        <w:rPr>
          <w:i/>
          <w:sz w:val="20"/>
          <w:lang w:val="el-GR"/>
        </w:rPr>
        <w:t>Πρώτον</w:t>
      </w:r>
      <w:r w:rsidR="001B7CFD" w:rsidRPr="001B7CFD">
        <w:rPr>
          <w:sz w:val="20"/>
          <w:lang w:val="el-GR"/>
        </w:rPr>
        <w:t xml:space="preserve">, </w:t>
      </w:r>
      <w:r w:rsidR="00D47CDE" w:rsidRPr="003A5516">
        <w:rPr>
          <w:sz w:val="20"/>
          <w:lang w:val="el-GR"/>
        </w:rPr>
        <w:t>στ</w:t>
      </w:r>
      <w:r>
        <w:rPr>
          <w:sz w:val="20"/>
          <w:lang w:val="el-GR"/>
        </w:rPr>
        <w:t>η</w:t>
      </w:r>
      <w:r w:rsidR="00D47CDE" w:rsidRPr="003A5516">
        <w:rPr>
          <w:sz w:val="20"/>
          <w:lang w:val="el-GR"/>
        </w:rPr>
        <w:t>ν</w:t>
      </w:r>
      <w:r>
        <w:rPr>
          <w:sz w:val="20"/>
          <w:lang w:val="el-GR"/>
        </w:rPr>
        <w:t xml:space="preserve"> ελαστικότητα </w:t>
      </w:r>
      <w:r w:rsidR="00D47CDE" w:rsidRPr="003A5516">
        <w:rPr>
          <w:sz w:val="20"/>
          <w:lang w:val="el-GR"/>
        </w:rPr>
        <w:t>της</w:t>
      </w:r>
      <w:r w:rsidR="00D47CDE">
        <w:rPr>
          <w:sz w:val="20"/>
          <w:lang w:val="el-GR"/>
        </w:rPr>
        <w:t xml:space="preserve"> </w:t>
      </w:r>
      <w:r>
        <w:rPr>
          <w:sz w:val="20"/>
          <w:lang w:val="el-GR"/>
        </w:rPr>
        <w:t>τήρηση</w:t>
      </w:r>
      <w:r w:rsidR="00D47CDE" w:rsidRPr="003A5516">
        <w:rPr>
          <w:sz w:val="20"/>
          <w:lang w:val="el-GR"/>
        </w:rPr>
        <w:t>ς</w:t>
      </w:r>
      <w:r>
        <w:rPr>
          <w:sz w:val="20"/>
          <w:lang w:val="el-GR"/>
        </w:rPr>
        <w:t xml:space="preserve"> των δημοσιονομικών κανόνων </w:t>
      </w:r>
      <w:r w:rsidR="001B7CFD" w:rsidRPr="001B7CFD">
        <w:rPr>
          <w:sz w:val="20"/>
          <w:lang w:val="el-GR"/>
        </w:rPr>
        <w:t xml:space="preserve">και </w:t>
      </w:r>
      <w:r w:rsidR="0052368B">
        <w:rPr>
          <w:sz w:val="20"/>
          <w:lang w:val="el-GR"/>
        </w:rPr>
        <w:t>σ</w:t>
      </w:r>
      <w:r w:rsidR="00D47CDE" w:rsidRPr="003A5516">
        <w:rPr>
          <w:sz w:val="20"/>
          <w:lang w:val="el-GR"/>
        </w:rPr>
        <w:t>τ</w:t>
      </w:r>
      <w:r>
        <w:rPr>
          <w:sz w:val="20"/>
          <w:lang w:val="el-GR"/>
        </w:rPr>
        <w:t>η</w:t>
      </w:r>
      <w:r w:rsidR="00D47CDE" w:rsidRPr="003A5516">
        <w:rPr>
          <w:sz w:val="20"/>
          <w:lang w:val="el-GR"/>
        </w:rPr>
        <w:t>ν</w:t>
      </w:r>
      <w:r>
        <w:rPr>
          <w:sz w:val="20"/>
          <w:lang w:val="el-GR"/>
        </w:rPr>
        <w:t xml:space="preserve"> ενίσχυση από τα διαρθρωτικά ταμεία της </w:t>
      </w:r>
      <w:r w:rsidR="001B7CFD" w:rsidRPr="001B7CFD">
        <w:rPr>
          <w:sz w:val="20"/>
          <w:lang w:val="el-GR"/>
        </w:rPr>
        <w:t>Ε</w:t>
      </w:r>
      <w:r w:rsidR="00D0103C">
        <w:rPr>
          <w:sz w:val="20"/>
          <w:lang w:val="el-GR"/>
        </w:rPr>
        <w:t xml:space="preserve">υρωπαϊκής Ένωσης. </w:t>
      </w:r>
      <w:r w:rsidR="001B7CFD" w:rsidRPr="00CA4993">
        <w:rPr>
          <w:i/>
          <w:sz w:val="20"/>
          <w:lang w:val="el-GR"/>
        </w:rPr>
        <w:t>Δεύτερον</w:t>
      </w:r>
      <w:r w:rsidR="001B7CFD" w:rsidRPr="001B7CFD">
        <w:rPr>
          <w:sz w:val="20"/>
          <w:lang w:val="el-GR"/>
        </w:rPr>
        <w:t xml:space="preserve">, </w:t>
      </w:r>
      <w:r w:rsidR="00D47CDE" w:rsidRPr="003A5516">
        <w:rPr>
          <w:sz w:val="20"/>
          <w:lang w:val="el-GR"/>
        </w:rPr>
        <w:t>στ</w:t>
      </w:r>
      <w:r>
        <w:rPr>
          <w:sz w:val="20"/>
          <w:lang w:val="el-GR"/>
        </w:rPr>
        <w:t>η</w:t>
      </w:r>
      <w:r w:rsidR="00D47CDE" w:rsidRPr="003A5516">
        <w:rPr>
          <w:sz w:val="20"/>
          <w:lang w:val="el-GR"/>
        </w:rPr>
        <w:t>ν</w:t>
      </w:r>
      <w:r>
        <w:rPr>
          <w:sz w:val="20"/>
          <w:lang w:val="el-GR"/>
        </w:rPr>
        <w:t xml:space="preserve"> </w:t>
      </w:r>
      <w:r w:rsidR="00D0103C">
        <w:rPr>
          <w:sz w:val="20"/>
          <w:lang w:val="el-GR"/>
        </w:rPr>
        <w:t>απρόσκοπτη</w:t>
      </w:r>
      <w:r>
        <w:rPr>
          <w:sz w:val="20"/>
          <w:lang w:val="el-GR"/>
        </w:rPr>
        <w:t xml:space="preserve"> πρόσβαση στις αγορές από το </w:t>
      </w:r>
      <w:r w:rsidR="00D0103C">
        <w:rPr>
          <w:sz w:val="20"/>
          <w:lang w:val="el-GR"/>
        </w:rPr>
        <w:t>Ε</w:t>
      </w:r>
      <w:r>
        <w:rPr>
          <w:sz w:val="20"/>
          <w:lang w:val="el-GR"/>
        </w:rPr>
        <w:t>λληνικό Δημόσιο</w:t>
      </w:r>
      <w:r w:rsidR="0024466E">
        <w:rPr>
          <w:sz w:val="20"/>
          <w:lang w:val="el-GR"/>
        </w:rPr>
        <w:t>,</w:t>
      </w:r>
      <w:r>
        <w:rPr>
          <w:sz w:val="20"/>
          <w:lang w:val="el-GR"/>
        </w:rPr>
        <w:t xml:space="preserve"> όπως επιβεβαιώθηκε </w:t>
      </w:r>
      <w:r w:rsidR="0024466E">
        <w:rPr>
          <w:sz w:val="20"/>
          <w:lang w:val="el-GR"/>
        </w:rPr>
        <w:t xml:space="preserve">πρόσφατα, </w:t>
      </w:r>
      <w:r>
        <w:rPr>
          <w:sz w:val="20"/>
          <w:lang w:val="el-GR"/>
        </w:rPr>
        <w:t xml:space="preserve">από την άντληση </w:t>
      </w:r>
      <w:r w:rsidR="0024466E">
        <w:rPr>
          <w:sz w:val="20"/>
          <w:lang w:val="el-GR"/>
        </w:rPr>
        <w:t>κεφαλαίων</w:t>
      </w:r>
      <w:r>
        <w:rPr>
          <w:sz w:val="20"/>
          <w:lang w:val="el-GR"/>
        </w:rPr>
        <w:t xml:space="preserve"> μέσω της έκδοσης επταετούς ομολόγου</w:t>
      </w:r>
      <w:r w:rsidR="00D47CDE" w:rsidRPr="003A5516">
        <w:rPr>
          <w:sz w:val="20"/>
          <w:lang w:val="el-GR"/>
        </w:rPr>
        <w:t xml:space="preserve"> </w:t>
      </w:r>
      <w:r w:rsidR="00B9431C" w:rsidRPr="00B9431C">
        <w:rPr>
          <w:sz w:val="20"/>
          <w:lang w:val="el-GR"/>
        </w:rPr>
        <w:t>στα μέσα</w:t>
      </w:r>
      <w:r w:rsidR="00D47CDE" w:rsidRPr="003A5516">
        <w:rPr>
          <w:sz w:val="20"/>
          <w:lang w:val="el-GR"/>
        </w:rPr>
        <w:t xml:space="preserve"> Απριλίου</w:t>
      </w:r>
      <w:r>
        <w:rPr>
          <w:sz w:val="20"/>
          <w:lang w:val="el-GR"/>
        </w:rPr>
        <w:t xml:space="preserve">. </w:t>
      </w:r>
      <w:r w:rsidR="001B7CFD" w:rsidRPr="00CA4993">
        <w:rPr>
          <w:i/>
          <w:sz w:val="20"/>
          <w:lang w:val="el-GR"/>
        </w:rPr>
        <w:t>Τρίτον</w:t>
      </w:r>
      <w:r w:rsidR="001B7CFD" w:rsidRPr="001B7CFD">
        <w:rPr>
          <w:sz w:val="20"/>
          <w:lang w:val="el-GR"/>
        </w:rPr>
        <w:t xml:space="preserve">, </w:t>
      </w:r>
      <w:r w:rsidR="00D47CDE" w:rsidRPr="003A5516">
        <w:rPr>
          <w:sz w:val="20"/>
          <w:lang w:val="el-GR"/>
        </w:rPr>
        <w:t>στ</w:t>
      </w:r>
      <w:r>
        <w:rPr>
          <w:sz w:val="20"/>
          <w:lang w:val="el-GR"/>
        </w:rPr>
        <w:t>η συσσώρευση ενός σχετικά υψηλού αποθέματος ασφαλείας (</w:t>
      </w:r>
      <w:r w:rsidR="005240B2">
        <w:rPr>
          <w:sz w:val="20"/>
        </w:rPr>
        <w:t>c</w:t>
      </w:r>
      <w:r>
        <w:rPr>
          <w:sz w:val="20"/>
        </w:rPr>
        <w:t>ash</w:t>
      </w:r>
      <w:r w:rsidRPr="002D55EE">
        <w:rPr>
          <w:sz w:val="20"/>
          <w:lang w:val="el-GR"/>
        </w:rPr>
        <w:t xml:space="preserve"> </w:t>
      </w:r>
      <w:r>
        <w:rPr>
          <w:sz w:val="20"/>
        </w:rPr>
        <w:t>buffer</w:t>
      </w:r>
      <w:r w:rsidRPr="002D55EE">
        <w:rPr>
          <w:sz w:val="20"/>
          <w:lang w:val="el-GR"/>
        </w:rPr>
        <w:t xml:space="preserve">) </w:t>
      </w:r>
      <w:r>
        <w:rPr>
          <w:sz w:val="20"/>
          <w:lang w:val="el-GR"/>
        </w:rPr>
        <w:t xml:space="preserve">που προσθέτει βαθμούς </w:t>
      </w:r>
      <w:r w:rsidR="0024466E">
        <w:rPr>
          <w:sz w:val="20"/>
          <w:lang w:val="el-GR"/>
        </w:rPr>
        <w:t>ευελιξίας</w:t>
      </w:r>
      <w:r>
        <w:rPr>
          <w:sz w:val="20"/>
          <w:lang w:val="el-GR"/>
        </w:rPr>
        <w:t xml:space="preserve"> στην άσκηση </w:t>
      </w:r>
      <w:r w:rsidR="0024466E">
        <w:rPr>
          <w:sz w:val="20"/>
          <w:lang w:val="el-GR"/>
        </w:rPr>
        <w:t xml:space="preserve">της </w:t>
      </w:r>
      <w:r>
        <w:rPr>
          <w:sz w:val="20"/>
          <w:lang w:val="el-GR"/>
        </w:rPr>
        <w:t xml:space="preserve">πολιτικής στήριξης της πραγματικής οικονομίας, ενώ παράλληλα </w:t>
      </w:r>
      <w:r w:rsidR="00EC071B">
        <w:rPr>
          <w:sz w:val="20"/>
          <w:lang w:val="el-GR"/>
        </w:rPr>
        <w:t>αναμένεται να εισπραχθούν</w:t>
      </w:r>
      <w:r>
        <w:rPr>
          <w:sz w:val="20"/>
          <w:lang w:val="el-GR"/>
        </w:rPr>
        <w:t xml:space="preserve"> αξιόλογα ποσά μέσω της επιστροφής των κερδών </w:t>
      </w:r>
      <w:r w:rsidR="0024466E">
        <w:rPr>
          <w:sz w:val="20"/>
          <w:lang w:val="el-GR"/>
        </w:rPr>
        <w:t>από τα ελληνικά ομόλογα</w:t>
      </w:r>
      <w:r w:rsidR="00EC071B" w:rsidRPr="00EC071B">
        <w:rPr>
          <w:sz w:val="20"/>
          <w:lang w:val="el-GR"/>
        </w:rPr>
        <w:t>,</w:t>
      </w:r>
      <w:r w:rsidR="0024466E">
        <w:rPr>
          <w:sz w:val="20"/>
          <w:lang w:val="el-GR"/>
        </w:rPr>
        <w:t xml:space="preserve"> που διακρατούν </w:t>
      </w:r>
      <w:r w:rsidR="00675525">
        <w:rPr>
          <w:sz w:val="20"/>
          <w:lang w:val="el-GR"/>
        </w:rPr>
        <w:t xml:space="preserve">η </w:t>
      </w:r>
      <w:r w:rsidR="00B9431C" w:rsidRPr="00B9431C">
        <w:rPr>
          <w:sz w:val="20"/>
          <w:lang w:val="el-GR"/>
        </w:rPr>
        <w:t>Ευρωπαϊκή Κεντρική Τράπεζα (</w:t>
      </w:r>
      <w:r w:rsidR="00675525">
        <w:rPr>
          <w:sz w:val="20"/>
          <w:lang w:val="el-GR"/>
        </w:rPr>
        <w:t>ΕΚΤ</w:t>
      </w:r>
      <w:r w:rsidR="00B9431C" w:rsidRPr="00B9431C">
        <w:rPr>
          <w:sz w:val="20"/>
          <w:lang w:val="el-GR"/>
        </w:rPr>
        <w:t>)</w:t>
      </w:r>
      <w:r w:rsidR="00675525">
        <w:rPr>
          <w:sz w:val="20"/>
          <w:lang w:val="el-GR"/>
        </w:rPr>
        <w:t xml:space="preserve"> και </w:t>
      </w:r>
      <w:r w:rsidR="0024466E">
        <w:rPr>
          <w:sz w:val="20"/>
          <w:lang w:val="el-GR"/>
        </w:rPr>
        <w:t>οι</w:t>
      </w:r>
      <w:r>
        <w:rPr>
          <w:sz w:val="20"/>
          <w:lang w:val="el-GR"/>
        </w:rPr>
        <w:t xml:space="preserve"> κεντρικ</w:t>
      </w:r>
      <w:r w:rsidR="0024466E">
        <w:rPr>
          <w:sz w:val="20"/>
          <w:lang w:val="el-GR"/>
        </w:rPr>
        <w:t>ές</w:t>
      </w:r>
      <w:r>
        <w:rPr>
          <w:sz w:val="20"/>
          <w:lang w:val="el-GR"/>
        </w:rPr>
        <w:t xml:space="preserve"> τρ</w:t>
      </w:r>
      <w:r w:rsidR="0024466E">
        <w:rPr>
          <w:sz w:val="20"/>
          <w:lang w:val="el-GR"/>
        </w:rPr>
        <w:t>άπεζες</w:t>
      </w:r>
      <w:r w:rsidR="001B7CFD" w:rsidRPr="001B7CFD">
        <w:rPr>
          <w:sz w:val="20"/>
          <w:lang w:val="el-GR"/>
        </w:rPr>
        <w:t xml:space="preserve"> </w:t>
      </w:r>
      <w:r w:rsidR="00B9431C" w:rsidRPr="00B9431C">
        <w:rPr>
          <w:sz w:val="20"/>
          <w:lang w:val="el-GR"/>
        </w:rPr>
        <w:t xml:space="preserve">των χωρών της Ευρωζώνης </w:t>
      </w:r>
      <w:r>
        <w:rPr>
          <w:sz w:val="20"/>
          <w:lang w:val="el-GR"/>
        </w:rPr>
        <w:t>(</w:t>
      </w:r>
      <w:r w:rsidR="001B7CFD" w:rsidRPr="001B7CFD">
        <w:rPr>
          <w:sz w:val="20"/>
          <w:lang w:val="el-GR"/>
        </w:rPr>
        <w:t>SMPs και ANFAs</w:t>
      </w:r>
      <w:r>
        <w:rPr>
          <w:sz w:val="20"/>
          <w:lang w:val="el-GR"/>
        </w:rPr>
        <w:t>)</w:t>
      </w:r>
      <w:r w:rsidR="001B7CFD" w:rsidRPr="001B7CFD">
        <w:rPr>
          <w:sz w:val="20"/>
          <w:lang w:val="el-GR"/>
        </w:rPr>
        <w:t>,</w:t>
      </w:r>
      <w:r w:rsidR="0052368B">
        <w:rPr>
          <w:sz w:val="20"/>
          <w:lang w:val="el-GR"/>
        </w:rPr>
        <w:t xml:space="preserve"> καθώς και</w:t>
      </w:r>
      <w:r w:rsidR="001B7CFD" w:rsidRPr="001B7CFD">
        <w:rPr>
          <w:sz w:val="20"/>
          <w:lang w:val="el-GR"/>
        </w:rPr>
        <w:t xml:space="preserve"> </w:t>
      </w:r>
      <w:r w:rsidR="00EC071B" w:rsidRPr="00EC071B">
        <w:rPr>
          <w:sz w:val="20"/>
          <w:lang w:val="el-GR"/>
        </w:rPr>
        <w:t xml:space="preserve">από </w:t>
      </w:r>
      <w:r>
        <w:rPr>
          <w:sz w:val="20"/>
          <w:lang w:val="el-GR"/>
        </w:rPr>
        <w:t xml:space="preserve">το πρόγραμμα </w:t>
      </w:r>
      <w:r w:rsidR="001B7CFD" w:rsidRPr="001B7CFD">
        <w:rPr>
          <w:sz w:val="20"/>
          <w:lang w:val="el-GR"/>
        </w:rPr>
        <w:t xml:space="preserve"> SURE</w:t>
      </w:r>
      <w:r w:rsidR="00D47CDE" w:rsidRPr="003A5516">
        <w:rPr>
          <w:sz w:val="20"/>
          <w:lang w:val="el-GR"/>
        </w:rPr>
        <w:t xml:space="preserve"> </w:t>
      </w:r>
      <w:r>
        <w:rPr>
          <w:sz w:val="20"/>
          <w:lang w:val="el-GR"/>
        </w:rPr>
        <w:t xml:space="preserve">για την απασχόληση </w:t>
      </w:r>
      <w:r w:rsidR="00A03445">
        <w:rPr>
          <w:sz w:val="20"/>
          <w:lang w:val="el-GR"/>
        </w:rPr>
        <w:t xml:space="preserve">(βλ. </w:t>
      </w:r>
      <w:hyperlink r:id="rId17" w:history="1">
        <w:r w:rsidR="00A03445" w:rsidRPr="00DD7A26">
          <w:rPr>
            <w:rStyle w:val="Hyperlink"/>
            <w:sz w:val="20"/>
            <w:lang w:val="el-GR"/>
          </w:rPr>
          <w:t xml:space="preserve">Εβδομαδιαίο </w:t>
        </w:r>
        <w:r w:rsidR="00A03445" w:rsidRPr="00B1186A">
          <w:rPr>
            <w:rStyle w:val="Hyperlink"/>
            <w:sz w:val="20"/>
            <w:lang w:val="el-GR"/>
          </w:rPr>
          <w:t>Δ</w:t>
        </w:r>
        <w:r w:rsidR="00A03445" w:rsidRPr="00DD7A26">
          <w:rPr>
            <w:rStyle w:val="Hyperlink"/>
            <w:sz w:val="20"/>
            <w:lang w:val="el-GR"/>
          </w:rPr>
          <w:t xml:space="preserve">ελτίο </w:t>
        </w:r>
        <w:r w:rsidR="00A03445" w:rsidRPr="00B1186A">
          <w:rPr>
            <w:rStyle w:val="Hyperlink"/>
            <w:sz w:val="20"/>
            <w:lang w:val="el-GR"/>
          </w:rPr>
          <w:t xml:space="preserve">της </w:t>
        </w:r>
        <w:r w:rsidR="00A03445" w:rsidRPr="00DD7A26">
          <w:rPr>
            <w:rStyle w:val="Hyperlink"/>
            <w:sz w:val="20"/>
            <w:lang w:val="el-GR"/>
          </w:rPr>
          <w:t>1</w:t>
        </w:r>
        <w:r w:rsidR="00DD7A26" w:rsidRPr="00B1186A">
          <w:rPr>
            <w:rStyle w:val="Hyperlink"/>
            <w:sz w:val="20"/>
            <w:lang w:val="el-GR"/>
          </w:rPr>
          <w:t>3</w:t>
        </w:r>
        <w:r w:rsidR="00A03445" w:rsidRPr="00DD7A26">
          <w:rPr>
            <w:rStyle w:val="Hyperlink"/>
            <w:sz w:val="20"/>
            <w:lang w:val="el-GR"/>
          </w:rPr>
          <w:t>.4.2020</w:t>
        </w:r>
      </w:hyperlink>
      <w:r w:rsidR="00A03445" w:rsidRPr="003A5516">
        <w:rPr>
          <w:sz w:val="20"/>
          <w:lang w:val="el-GR"/>
        </w:rPr>
        <w:t>)</w:t>
      </w:r>
      <w:r w:rsidR="00A03445">
        <w:rPr>
          <w:sz w:val="20"/>
          <w:lang w:val="el-GR"/>
        </w:rPr>
        <w:t xml:space="preserve"> </w:t>
      </w:r>
      <w:r>
        <w:rPr>
          <w:sz w:val="20"/>
          <w:lang w:val="el-GR"/>
        </w:rPr>
        <w:t xml:space="preserve">και </w:t>
      </w:r>
      <w:r w:rsidR="0052368B">
        <w:rPr>
          <w:sz w:val="20"/>
          <w:lang w:val="el-GR"/>
        </w:rPr>
        <w:t xml:space="preserve">από </w:t>
      </w:r>
      <w:r>
        <w:rPr>
          <w:sz w:val="20"/>
          <w:lang w:val="el-GR"/>
        </w:rPr>
        <w:t xml:space="preserve">το ΕΣΠΑ. Παράλληλα, </w:t>
      </w:r>
      <w:r w:rsidR="005240B2">
        <w:rPr>
          <w:sz w:val="20"/>
          <w:lang w:val="el-GR"/>
        </w:rPr>
        <w:t xml:space="preserve">η χώρα </w:t>
      </w:r>
      <w:r>
        <w:rPr>
          <w:sz w:val="20"/>
          <w:lang w:val="el-GR"/>
        </w:rPr>
        <w:t xml:space="preserve">διατηρεί τη δυνατότητα </w:t>
      </w:r>
      <w:r w:rsidR="00675525">
        <w:rPr>
          <w:sz w:val="20"/>
          <w:lang w:val="el-GR"/>
        </w:rPr>
        <w:t>χρηματοδοτικής στήριξης μέσω το</w:t>
      </w:r>
      <w:r w:rsidR="00B1186A">
        <w:rPr>
          <w:sz w:val="20"/>
          <w:lang w:val="el-GR"/>
        </w:rPr>
        <w:t xml:space="preserve">υ Ευρωπαϊκού Μηχανισμού </w:t>
      </w:r>
      <w:r w:rsidR="00675525">
        <w:rPr>
          <w:sz w:val="20"/>
          <w:lang w:val="el-GR"/>
        </w:rPr>
        <w:t>Σταθερότητας</w:t>
      </w:r>
      <w:r w:rsidR="001B7CFD" w:rsidRPr="001B7CFD">
        <w:rPr>
          <w:sz w:val="20"/>
          <w:lang w:val="el-GR"/>
        </w:rPr>
        <w:t xml:space="preserve"> </w:t>
      </w:r>
      <w:r w:rsidR="00675525">
        <w:rPr>
          <w:sz w:val="20"/>
          <w:lang w:val="el-GR"/>
        </w:rPr>
        <w:t xml:space="preserve">(συνολικά κεφάλαια </w:t>
      </w:r>
      <w:r w:rsidR="0052368B">
        <w:rPr>
          <w:sz w:val="20"/>
          <w:lang w:val="el-GR"/>
        </w:rPr>
        <w:t xml:space="preserve">Ευρώ </w:t>
      </w:r>
      <w:r w:rsidR="001B7CFD" w:rsidRPr="001B7CFD">
        <w:rPr>
          <w:sz w:val="20"/>
          <w:lang w:val="el-GR"/>
        </w:rPr>
        <w:t>240 δι</w:t>
      </w:r>
      <w:r w:rsidR="00675525">
        <w:rPr>
          <w:sz w:val="20"/>
          <w:lang w:val="el-GR"/>
        </w:rPr>
        <w:t>σ</w:t>
      </w:r>
      <w:r w:rsidR="001B7CFD" w:rsidRPr="001B7CFD">
        <w:rPr>
          <w:sz w:val="20"/>
          <w:lang w:val="el-GR"/>
        </w:rPr>
        <w:t xml:space="preserve">. </w:t>
      </w:r>
      <w:r w:rsidR="00675525">
        <w:rPr>
          <w:sz w:val="20"/>
          <w:lang w:val="el-GR"/>
        </w:rPr>
        <w:t xml:space="preserve">και χρηματοδότηση έως το 2% </w:t>
      </w:r>
      <w:r>
        <w:rPr>
          <w:sz w:val="20"/>
          <w:lang w:val="el-GR"/>
        </w:rPr>
        <w:t>το</w:t>
      </w:r>
      <w:r w:rsidR="00675525">
        <w:rPr>
          <w:sz w:val="20"/>
          <w:lang w:val="el-GR"/>
        </w:rPr>
        <w:t>υ</w:t>
      </w:r>
      <w:r>
        <w:rPr>
          <w:sz w:val="20"/>
          <w:lang w:val="el-GR"/>
        </w:rPr>
        <w:t xml:space="preserve"> ΑΕΠ κάθε χώρας</w:t>
      </w:r>
      <w:r w:rsidR="00675525">
        <w:rPr>
          <w:sz w:val="20"/>
          <w:lang w:val="el-GR"/>
        </w:rPr>
        <w:t>)</w:t>
      </w:r>
      <w:r w:rsidR="00B1186A" w:rsidRPr="00B1186A">
        <w:rPr>
          <w:sz w:val="20"/>
          <w:lang w:val="el-GR"/>
        </w:rPr>
        <w:t>,</w:t>
      </w:r>
      <w:r w:rsidR="00276FC1">
        <w:rPr>
          <w:sz w:val="20"/>
          <w:lang w:val="el-GR"/>
        </w:rPr>
        <w:t xml:space="preserve"> αλλά χωρίς τους</w:t>
      </w:r>
      <w:r>
        <w:rPr>
          <w:sz w:val="20"/>
          <w:lang w:val="el-GR"/>
        </w:rPr>
        <w:t xml:space="preserve"> αυστηρ</w:t>
      </w:r>
      <w:r w:rsidR="00005C63">
        <w:rPr>
          <w:sz w:val="20"/>
          <w:lang w:val="el-GR"/>
        </w:rPr>
        <w:t>ούς</w:t>
      </w:r>
      <w:r>
        <w:rPr>
          <w:sz w:val="20"/>
          <w:lang w:val="el-GR"/>
        </w:rPr>
        <w:t xml:space="preserve"> </w:t>
      </w:r>
      <w:r w:rsidR="00005C63">
        <w:rPr>
          <w:sz w:val="20"/>
          <w:lang w:val="el-GR"/>
        </w:rPr>
        <w:t>κανόνες</w:t>
      </w:r>
      <w:r>
        <w:rPr>
          <w:sz w:val="20"/>
          <w:lang w:val="el-GR"/>
        </w:rPr>
        <w:t xml:space="preserve"> των προηγουμένων προγραμμάτων προσαρμογής</w:t>
      </w:r>
      <w:r w:rsidR="001B7CFD" w:rsidRPr="001B7CFD">
        <w:rPr>
          <w:sz w:val="20"/>
          <w:lang w:val="el-GR"/>
        </w:rPr>
        <w:t xml:space="preserve">. </w:t>
      </w:r>
    </w:p>
    <w:p w14:paraId="42F51515" w14:textId="77777777" w:rsidR="001B7CFD" w:rsidRDefault="001B7CFD" w:rsidP="0054253F">
      <w:pPr>
        <w:pStyle w:val="BodyText"/>
        <w:ind w:left="1758" w:right="227"/>
        <w:jc w:val="both"/>
        <w:rPr>
          <w:sz w:val="20"/>
          <w:lang w:val="el-GR"/>
        </w:rPr>
      </w:pPr>
    </w:p>
    <w:p w14:paraId="4F368BCA" w14:textId="7FA65380" w:rsidR="00862783" w:rsidRDefault="001B7CFD" w:rsidP="0054253F">
      <w:pPr>
        <w:pStyle w:val="BodyText"/>
        <w:ind w:left="1758" w:right="227"/>
        <w:jc w:val="both"/>
        <w:rPr>
          <w:sz w:val="20"/>
          <w:lang w:val="el-GR"/>
        </w:rPr>
      </w:pPr>
      <w:r>
        <w:rPr>
          <w:sz w:val="20"/>
          <w:lang w:val="el-GR"/>
        </w:rPr>
        <w:t>Αναφορικ</w:t>
      </w:r>
      <w:r w:rsidR="005240B2">
        <w:rPr>
          <w:sz w:val="20"/>
          <w:lang w:val="el-GR"/>
        </w:rPr>
        <w:t xml:space="preserve">ά με τη </w:t>
      </w:r>
      <w:r w:rsidRPr="005240B2">
        <w:rPr>
          <w:b/>
          <w:sz w:val="20"/>
          <w:lang w:val="el-GR"/>
        </w:rPr>
        <w:t>νομισματική πολιτική</w:t>
      </w:r>
      <w:r>
        <w:rPr>
          <w:sz w:val="20"/>
          <w:lang w:val="el-GR"/>
        </w:rPr>
        <w:t>, η</w:t>
      </w:r>
      <w:r w:rsidR="0054253F" w:rsidRPr="0054253F">
        <w:rPr>
          <w:sz w:val="20"/>
          <w:lang w:val="el-GR"/>
        </w:rPr>
        <w:t xml:space="preserve"> συμμετοχή </w:t>
      </w:r>
      <w:r w:rsidR="005240B2">
        <w:rPr>
          <w:sz w:val="20"/>
          <w:lang w:val="el-GR"/>
        </w:rPr>
        <w:t xml:space="preserve">της χώρας μας στο </w:t>
      </w:r>
      <w:r w:rsidR="005240B2" w:rsidRPr="005240B2">
        <w:rPr>
          <w:sz w:val="20"/>
          <w:lang w:val="el-GR"/>
        </w:rPr>
        <w:t>νέο Έκτα</w:t>
      </w:r>
      <w:r w:rsidR="005240B2">
        <w:rPr>
          <w:sz w:val="20"/>
          <w:lang w:val="el-GR"/>
        </w:rPr>
        <w:t>κτο Πρόγραμμα Αγοράς Στοιχείων</w:t>
      </w:r>
      <w:r w:rsidR="003E101D">
        <w:rPr>
          <w:sz w:val="20"/>
          <w:lang w:val="el-GR"/>
        </w:rPr>
        <w:t xml:space="preserve"> Ενεργητικού</w:t>
      </w:r>
      <w:r w:rsidR="00005C63">
        <w:rPr>
          <w:sz w:val="20"/>
          <w:lang w:val="el-GR"/>
        </w:rPr>
        <w:t xml:space="preserve"> λόγω πανδημίας (</w:t>
      </w:r>
      <w:r w:rsidR="00005C63">
        <w:rPr>
          <w:sz w:val="20"/>
        </w:rPr>
        <w:t>PEPP</w:t>
      </w:r>
      <w:r w:rsidR="00005C63" w:rsidRPr="003A5516">
        <w:rPr>
          <w:sz w:val="20"/>
          <w:lang w:val="el-GR"/>
        </w:rPr>
        <w:t>)</w:t>
      </w:r>
      <w:r w:rsidR="005240B2">
        <w:rPr>
          <w:sz w:val="20"/>
          <w:lang w:val="el-GR"/>
        </w:rPr>
        <w:t xml:space="preserve"> συμπιέζει το κόστος δανεισμού</w:t>
      </w:r>
      <w:r w:rsidR="0054253F" w:rsidRPr="0054253F">
        <w:rPr>
          <w:sz w:val="20"/>
          <w:lang w:val="el-GR"/>
        </w:rPr>
        <w:t xml:space="preserve"> του </w:t>
      </w:r>
      <w:r w:rsidR="00005C63">
        <w:rPr>
          <w:sz w:val="20"/>
          <w:lang w:val="el-GR"/>
        </w:rPr>
        <w:t>Ε</w:t>
      </w:r>
      <w:r w:rsidR="0054253F" w:rsidRPr="0054253F">
        <w:rPr>
          <w:sz w:val="20"/>
          <w:lang w:val="el-GR"/>
        </w:rPr>
        <w:t>λληνι</w:t>
      </w:r>
      <w:r w:rsidR="005240B2">
        <w:rPr>
          <w:sz w:val="20"/>
          <w:lang w:val="el-GR"/>
        </w:rPr>
        <w:t>κού Δημοσίου σε μεγάλο βαθμό</w:t>
      </w:r>
      <w:r w:rsidR="0052368B">
        <w:rPr>
          <w:sz w:val="20"/>
          <w:lang w:val="el-GR"/>
        </w:rPr>
        <w:t>,</w:t>
      </w:r>
      <w:r w:rsidR="005240B2">
        <w:rPr>
          <w:sz w:val="20"/>
          <w:lang w:val="el-GR"/>
        </w:rPr>
        <w:t xml:space="preserve"> με τη δυνατότητα αγοράς </w:t>
      </w:r>
      <w:r w:rsidR="00AF413E" w:rsidRPr="00AF413E">
        <w:rPr>
          <w:sz w:val="20"/>
          <w:lang w:val="el-GR"/>
        </w:rPr>
        <w:t xml:space="preserve">από την ΕΚΤ, </w:t>
      </w:r>
      <w:r w:rsidR="00005C63">
        <w:rPr>
          <w:sz w:val="20"/>
          <w:lang w:val="el-GR"/>
        </w:rPr>
        <w:t>στοιχείων</w:t>
      </w:r>
      <w:r w:rsidR="005240B2">
        <w:rPr>
          <w:sz w:val="20"/>
          <w:lang w:val="el-GR"/>
        </w:rPr>
        <w:t xml:space="preserve"> ενεργητικού αξίας </w:t>
      </w:r>
      <w:r w:rsidR="0052368B">
        <w:rPr>
          <w:sz w:val="20"/>
          <w:lang w:val="el-GR"/>
        </w:rPr>
        <w:t xml:space="preserve">Ευρώ </w:t>
      </w:r>
      <w:r w:rsidR="0054253F" w:rsidRPr="0054253F">
        <w:rPr>
          <w:sz w:val="20"/>
          <w:lang w:val="el-GR"/>
        </w:rPr>
        <w:t xml:space="preserve">12 </w:t>
      </w:r>
      <w:r w:rsidR="002E1F07" w:rsidRPr="002E1F07">
        <w:rPr>
          <w:sz w:val="20"/>
          <w:lang w:val="el-GR"/>
        </w:rPr>
        <w:t>δισ</w:t>
      </w:r>
      <w:r w:rsidR="0054253F" w:rsidRPr="0054253F">
        <w:rPr>
          <w:sz w:val="20"/>
          <w:lang w:val="el-GR"/>
        </w:rPr>
        <w:t>.</w:t>
      </w:r>
      <w:r w:rsidR="005240B2">
        <w:rPr>
          <w:sz w:val="20"/>
          <w:lang w:val="el-GR"/>
        </w:rPr>
        <w:t>,</w:t>
      </w:r>
      <w:r w:rsidR="0054253F" w:rsidRPr="0054253F">
        <w:rPr>
          <w:sz w:val="20"/>
          <w:lang w:val="el-GR"/>
        </w:rPr>
        <w:t xml:space="preserve"> </w:t>
      </w:r>
      <w:r w:rsidR="005240B2">
        <w:rPr>
          <w:sz w:val="20"/>
          <w:lang w:val="el-GR"/>
        </w:rPr>
        <w:t>ενώ</w:t>
      </w:r>
      <w:r w:rsidR="0052368B">
        <w:rPr>
          <w:sz w:val="20"/>
          <w:lang w:val="el-GR"/>
        </w:rPr>
        <w:t>,</w:t>
      </w:r>
      <w:r w:rsidR="005240B2">
        <w:rPr>
          <w:sz w:val="20"/>
          <w:lang w:val="el-GR"/>
        </w:rPr>
        <w:t xml:space="preserve"> π</w:t>
      </w:r>
      <w:r w:rsidR="0054253F" w:rsidRPr="0054253F">
        <w:rPr>
          <w:sz w:val="20"/>
          <w:lang w:val="el-GR"/>
        </w:rPr>
        <w:t xml:space="preserve">αράλληλα, η αποδοχή των </w:t>
      </w:r>
      <w:r w:rsidR="005240B2">
        <w:rPr>
          <w:sz w:val="20"/>
          <w:lang w:val="el-GR"/>
        </w:rPr>
        <w:t xml:space="preserve">ελληνικών κρατικών </w:t>
      </w:r>
      <w:r w:rsidR="0054253F" w:rsidRPr="0054253F">
        <w:rPr>
          <w:sz w:val="20"/>
          <w:lang w:val="el-GR"/>
        </w:rPr>
        <w:t xml:space="preserve">ομολόγων ως εγγυήσεων ενισχύει τη ρευστότητα </w:t>
      </w:r>
      <w:r w:rsidR="005240B2">
        <w:rPr>
          <w:sz w:val="20"/>
          <w:lang w:val="el-GR"/>
        </w:rPr>
        <w:t xml:space="preserve">και κατά συνέπεια </w:t>
      </w:r>
      <w:r w:rsidR="0054253F" w:rsidRPr="0054253F">
        <w:rPr>
          <w:sz w:val="20"/>
          <w:lang w:val="el-GR"/>
        </w:rPr>
        <w:t>την πραγματική οικονομία</w:t>
      </w:r>
      <w:r w:rsidR="005240B2">
        <w:rPr>
          <w:sz w:val="20"/>
          <w:lang w:val="el-GR"/>
        </w:rPr>
        <w:t>.</w:t>
      </w:r>
      <w:r w:rsidR="0054253F" w:rsidRPr="0054253F">
        <w:rPr>
          <w:sz w:val="20"/>
          <w:lang w:val="el-GR"/>
        </w:rPr>
        <w:t xml:space="preserve"> </w:t>
      </w:r>
      <w:r w:rsidR="005240B2">
        <w:rPr>
          <w:sz w:val="20"/>
          <w:lang w:val="el-GR"/>
        </w:rPr>
        <w:t xml:space="preserve">Επιπλέον, </w:t>
      </w:r>
      <w:r w:rsidR="005240B2" w:rsidRPr="00862783">
        <w:rPr>
          <w:b/>
          <w:sz w:val="20"/>
          <w:lang w:val="el-GR"/>
        </w:rPr>
        <w:t>η π</w:t>
      </w:r>
      <w:r w:rsidR="0054253F" w:rsidRPr="00862783">
        <w:rPr>
          <w:b/>
          <w:sz w:val="20"/>
          <w:lang w:val="el-GR"/>
        </w:rPr>
        <w:t xml:space="preserve">ιστωτική </w:t>
      </w:r>
      <w:r w:rsidR="005240B2" w:rsidRPr="00862783">
        <w:rPr>
          <w:b/>
          <w:sz w:val="20"/>
          <w:lang w:val="el-GR"/>
        </w:rPr>
        <w:t>επέκταση</w:t>
      </w:r>
      <w:r w:rsidR="005240B2">
        <w:rPr>
          <w:sz w:val="20"/>
          <w:lang w:val="el-GR"/>
        </w:rPr>
        <w:t xml:space="preserve"> </w:t>
      </w:r>
      <w:r w:rsidR="00005C63">
        <w:rPr>
          <w:sz w:val="20"/>
          <w:lang w:val="el-GR"/>
        </w:rPr>
        <w:t>θα συνεχισθεί,</w:t>
      </w:r>
      <w:r w:rsidR="005240B2">
        <w:rPr>
          <w:sz w:val="20"/>
          <w:lang w:val="el-GR"/>
        </w:rPr>
        <w:t xml:space="preserve"> </w:t>
      </w:r>
      <w:r w:rsidR="00005C63">
        <w:rPr>
          <w:sz w:val="20"/>
          <w:lang w:val="el-GR"/>
        </w:rPr>
        <w:t>σε αντίθεση με την</w:t>
      </w:r>
      <w:r w:rsidR="00276FC1">
        <w:rPr>
          <w:sz w:val="20"/>
          <w:lang w:val="el-GR"/>
        </w:rPr>
        <w:t xml:space="preserve"> προηγούμενη κρίση</w:t>
      </w:r>
      <w:r w:rsidR="006913CE" w:rsidRPr="006913CE">
        <w:rPr>
          <w:sz w:val="20"/>
          <w:lang w:val="el-GR"/>
        </w:rPr>
        <w:t>,</w:t>
      </w:r>
      <w:r w:rsidR="00276FC1">
        <w:rPr>
          <w:sz w:val="20"/>
          <w:lang w:val="el-GR"/>
        </w:rPr>
        <w:t xml:space="preserve"> καθώς σ</w:t>
      </w:r>
      <w:r w:rsidR="005240B2">
        <w:rPr>
          <w:sz w:val="20"/>
          <w:lang w:val="el-GR"/>
        </w:rPr>
        <w:t>ημαντικός όγκος διαθεσίμων κεφαλαίων με την υποστ</w:t>
      </w:r>
      <w:r w:rsidR="00862783">
        <w:rPr>
          <w:sz w:val="20"/>
          <w:lang w:val="el-GR"/>
        </w:rPr>
        <w:t>ήριξη των κοινοτι</w:t>
      </w:r>
      <w:r w:rsidR="005240B2">
        <w:rPr>
          <w:sz w:val="20"/>
          <w:lang w:val="el-GR"/>
        </w:rPr>
        <w:t xml:space="preserve">κών κονδυλίων και της </w:t>
      </w:r>
      <w:r w:rsidR="00005C63">
        <w:rPr>
          <w:sz w:val="20"/>
          <w:lang w:val="el-GR"/>
        </w:rPr>
        <w:t>Ευρωπαϊκής</w:t>
      </w:r>
      <w:r w:rsidR="005240B2">
        <w:rPr>
          <w:sz w:val="20"/>
          <w:lang w:val="el-GR"/>
        </w:rPr>
        <w:t xml:space="preserve"> </w:t>
      </w:r>
      <w:r w:rsidR="00005C63">
        <w:rPr>
          <w:sz w:val="20"/>
          <w:lang w:val="el-GR"/>
        </w:rPr>
        <w:t>Τράπεζας Επενδύσεων</w:t>
      </w:r>
      <w:r w:rsidR="006913CE" w:rsidRPr="006913CE">
        <w:rPr>
          <w:sz w:val="20"/>
          <w:lang w:val="el-GR"/>
        </w:rPr>
        <w:t>,</w:t>
      </w:r>
      <w:r w:rsidR="005240B2">
        <w:rPr>
          <w:sz w:val="20"/>
          <w:lang w:val="el-GR"/>
        </w:rPr>
        <w:t xml:space="preserve"> </w:t>
      </w:r>
      <w:r w:rsidR="00005C63">
        <w:rPr>
          <w:sz w:val="20"/>
          <w:lang w:val="el-GR"/>
        </w:rPr>
        <w:t>υπό</w:t>
      </w:r>
      <w:r w:rsidR="00005C63" w:rsidRPr="0054253F">
        <w:rPr>
          <w:sz w:val="20"/>
          <w:lang w:val="el-GR"/>
        </w:rPr>
        <w:t xml:space="preserve"> </w:t>
      </w:r>
      <w:r w:rsidR="0054253F" w:rsidRPr="0054253F">
        <w:rPr>
          <w:sz w:val="20"/>
          <w:lang w:val="el-GR"/>
        </w:rPr>
        <w:t>μορφή εγγυήσεων</w:t>
      </w:r>
      <w:r w:rsidR="006913CE" w:rsidRPr="006913CE">
        <w:rPr>
          <w:sz w:val="20"/>
          <w:lang w:val="el-GR"/>
        </w:rPr>
        <w:t>,</w:t>
      </w:r>
      <w:r w:rsidR="0054253F" w:rsidRPr="0054253F">
        <w:rPr>
          <w:sz w:val="20"/>
          <w:lang w:val="el-GR"/>
        </w:rPr>
        <w:t xml:space="preserve"> προσφέρονται για </w:t>
      </w:r>
      <w:r w:rsidR="0052368B">
        <w:rPr>
          <w:sz w:val="20"/>
          <w:lang w:val="el-GR"/>
        </w:rPr>
        <w:t xml:space="preserve">τη </w:t>
      </w:r>
      <w:r w:rsidR="000438B1">
        <w:rPr>
          <w:sz w:val="20"/>
          <w:lang w:val="el-GR"/>
        </w:rPr>
        <w:t xml:space="preserve">δημιουργία </w:t>
      </w:r>
      <w:r w:rsidR="00B63934">
        <w:rPr>
          <w:sz w:val="20"/>
          <w:lang w:val="el-GR"/>
        </w:rPr>
        <w:t xml:space="preserve">σημαντικής </w:t>
      </w:r>
      <w:r w:rsidR="0054253F" w:rsidRPr="0054253F">
        <w:rPr>
          <w:sz w:val="20"/>
          <w:lang w:val="el-GR"/>
        </w:rPr>
        <w:t>μόχλευση</w:t>
      </w:r>
      <w:r w:rsidR="000438B1">
        <w:rPr>
          <w:sz w:val="20"/>
          <w:lang w:val="el-GR"/>
        </w:rPr>
        <w:t>ς κεφαλαίων</w:t>
      </w:r>
      <w:r w:rsidR="00862783">
        <w:rPr>
          <w:sz w:val="20"/>
          <w:lang w:val="el-GR"/>
        </w:rPr>
        <w:t>.</w:t>
      </w:r>
    </w:p>
    <w:p w14:paraId="7A9D90F5" w14:textId="77777777" w:rsidR="00862783" w:rsidRDefault="00862783" w:rsidP="0054253F">
      <w:pPr>
        <w:pStyle w:val="BodyText"/>
        <w:ind w:left="1758" w:right="227"/>
        <w:jc w:val="both"/>
        <w:rPr>
          <w:sz w:val="20"/>
          <w:lang w:val="el-GR"/>
        </w:rPr>
      </w:pPr>
    </w:p>
    <w:p w14:paraId="09CEF946" w14:textId="4E13CD85" w:rsidR="00862783" w:rsidRPr="0055566B" w:rsidRDefault="00862783" w:rsidP="00543C2A">
      <w:pPr>
        <w:pStyle w:val="BodyText"/>
        <w:ind w:left="1758" w:right="227"/>
        <w:jc w:val="both"/>
        <w:rPr>
          <w:sz w:val="20"/>
          <w:lang w:val="el-GR"/>
        </w:rPr>
      </w:pPr>
      <w:r>
        <w:rPr>
          <w:sz w:val="20"/>
          <w:lang w:val="el-GR"/>
        </w:rPr>
        <w:t>Παράλληλα, η επιτυχής υγει</w:t>
      </w:r>
      <w:r w:rsidR="00D14C58">
        <w:rPr>
          <w:sz w:val="20"/>
          <w:lang w:val="el-GR"/>
        </w:rPr>
        <w:t>ονομική διαχείριση και πολιτική</w:t>
      </w:r>
      <w:r>
        <w:rPr>
          <w:sz w:val="20"/>
          <w:lang w:val="el-GR"/>
        </w:rPr>
        <w:t xml:space="preserve"> </w:t>
      </w:r>
      <w:r w:rsidR="00202A21">
        <w:rPr>
          <w:sz w:val="20"/>
          <w:lang w:val="el-GR"/>
        </w:rPr>
        <w:t>εξομάλυνσης</w:t>
      </w:r>
      <w:r>
        <w:rPr>
          <w:sz w:val="20"/>
          <w:lang w:val="el-GR"/>
        </w:rPr>
        <w:t xml:space="preserve"> της </w:t>
      </w:r>
      <w:r w:rsidR="009818C7">
        <w:rPr>
          <w:sz w:val="20"/>
          <w:lang w:val="el-GR"/>
        </w:rPr>
        <w:t>επ</w:t>
      </w:r>
      <w:r w:rsidR="00202A21">
        <w:rPr>
          <w:sz w:val="20"/>
          <w:lang w:val="el-GR"/>
        </w:rPr>
        <w:t>ιδημικής</w:t>
      </w:r>
      <w:r w:rsidR="00591264">
        <w:rPr>
          <w:sz w:val="20"/>
          <w:lang w:val="el-GR"/>
        </w:rPr>
        <w:t xml:space="preserve"> καμπύλης έχουν</w:t>
      </w:r>
      <w:r>
        <w:rPr>
          <w:sz w:val="20"/>
          <w:lang w:val="el-GR"/>
        </w:rPr>
        <w:t xml:space="preserve"> προσδώσει σημαντικά </w:t>
      </w:r>
      <w:r w:rsidRPr="00862783">
        <w:rPr>
          <w:b/>
          <w:sz w:val="20"/>
          <w:lang w:val="el-GR"/>
        </w:rPr>
        <w:t xml:space="preserve">οφέλη στην αξιοπιστία και </w:t>
      </w:r>
      <w:r w:rsidR="0052368B">
        <w:rPr>
          <w:b/>
          <w:sz w:val="20"/>
          <w:lang w:val="el-GR"/>
        </w:rPr>
        <w:t>σ</w:t>
      </w:r>
      <w:r w:rsidRPr="00862783">
        <w:rPr>
          <w:b/>
          <w:sz w:val="20"/>
          <w:lang w:val="el-GR"/>
        </w:rPr>
        <w:t xml:space="preserve">το </w:t>
      </w:r>
      <w:r w:rsidRPr="00862783">
        <w:rPr>
          <w:b/>
          <w:sz w:val="20"/>
        </w:rPr>
        <w:t>brand</w:t>
      </w:r>
      <w:r w:rsidRPr="00862783">
        <w:rPr>
          <w:b/>
          <w:sz w:val="20"/>
          <w:lang w:val="el-GR"/>
        </w:rPr>
        <w:t xml:space="preserve"> </w:t>
      </w:r>
      <w:r w:rsidRPr="00862783">
        <w:rPr>
          <w:b/>
          <w:sz w:val="20"/>
        </w:rPr>
        <w:t>name</w:t>
      </w:r>
      <w:r w:rsidRPr="00862783">
        <w:rPr>
          <w:sz w:val="20"/>
          <w:lang w:val="el-GR"/>
        </w:rPr>
        <w:t xml:space="preserve"> </w:t>
      </w:r>
      <w:r>
        <w:rPr>
          <w:sz w:val="20"/>
          <w:lang w:val="el-GR"/>
        </w:rPr>
        <w:t>της χώρας</w:t>
      </w:r>
      <w:r w:rsidR="008E3077" w:rsidRPr="008E3077">
        <w:rPr>
          <w:sz w:val="20"/>
          <w:lang w:val="el-GR"/>
        </w:rPr>
        <w:t>,</w:t>
      </w:r>
      <w:r>
        <w:rPr>
          <w:sz w:val="20"/>
          <w:lang w:val="el-GR"/>
        </w:rPr>
        <w:t xml:space="preserve"> στο δύσκολο στίβο του</w:t>
      </w:r>
      <w:r w:rsidR="009818C7">
        <w:rPr>
          <w:sz w:val="20"/>
          <w:lang w:val="el-GR"/>
        </w:rPr>
        <w:t xml:space="preserve"> ανταγω</w:t>
      </w:r>
      <w:r>
        <w:rPr>
          <w:sz w:val="20"/>
          <w:lang w:val="el-GR"/>
        </w:rPr>
        <w:t>νισμού στην αγορά τουριστικών υπηρεσιών</w:t>
      </w:r>
      <w:r w:rsidR="00276FC1">
        <w:rPr>
          <w:sz w:val="20"/>
          <w:lang w:val="el-GR"/>
        </w:rPr>
        <w:t xml:space="preserve"> τα επόμενα έτη</w:t>
      </w:r>
      <w:r w:rsidR="008E3077" w:rsidRPr="008E3077">
        <w:rPr>
          <w:sz w:val="20"/>
          <w:lang w:val="el-GR"/>
        </w:rPr>
        <w:t>,</w:t>
      </w:r>
      <w:r>
        <w:rPr>
          <w:sz w:val="20"/>
          <w:lang w:val="el-GR"/>
        </w:rPr>
        <w:t xml:space="preserve"> σε αντίθεση με το </w:t>
      </w:r>
      <w:r w:rsidR="00202A21">
        <w:rPr>
          <w:sz w:val="20"/>
          <w:lang w:val="el-GR"/>
        </w:rPr>
        <w:t>αρνητικό</w:t>
      </w:r>
      <w:r>
        <w:rPr>
          <w:sz w:val="20"/>
          <w:lang w:val="el-GR"/>
        </w:rPr>
        <w:t xml:space="preserve"> κλίμα της περιόδου 2008-2010 </w:t>
      </w:r>
      <w:r w:rsidR="00202A21">
        <w:rPr>
          <w:sz w:val="20"/>
          <w:lang w:val="el-GR"/>
        </w:rPr>
        <w:t>σχετικά με</w:t>
      </w:r>
      <w:r w:rsidR="00417D66">
        <w:rPr>
          <w:sz w:val="20"/>
          <w:lang w:val="el-GR"/>
        </w:rPr>
        <w:t xml:space="preserve"> τη</w:t>
      </w:r>
      <w:r>
        <w:rPr>
          <w:sz w:val="20"/>
          <w:lang w:val="el-GR"/>
        </w:rPr>
        <w:t xml:space="preserve"> </w:t>
      </w:r>
      <w:r w:rsidR="00202A21">
        <w:rPr>
          <w:sz w:val="20"/>
          <w:lang w:val="el-GR"/>
        </w:rPr>
        <w:t>φερεγγυότητα</w:t>
      </w:r>
      <w:r>
        <w:rPr>
          <w:sz w:val="20"/>
          <w:lang w:val="el-GR"/>
        </w:rPr>
        <w:t xml:space="preserve"> των ελληνικών στατιστικών στοιχείων. </w:t>
      </w:r>
      <w:r w:rsidR="009818C7">
        <w:rPr>
          <w:sz w:val="20"/>
          <w:lang w:val="el-GR"/>
        </w:rPr>
        <w:t xml:space="preserve">Τέλος, το </w:t>
      </w:r>
      <w:r w:rsidR="009818C7" w:rsidRPr="0037664F">
        <w:rPr>
          <w:b/>
          <w:sz w:val="20"/>
        </w:rPr>
        <w:t>profile</w:t>
      </w:r>
      <w:r w:rsidR="008E3077">
        <w:rPr>
          <w:b/>
          <w:sz w:val="20"/>
          <w:lang w:val="el-GR"/>
        </w:rPr>
        <w:t xml:space="preserve"> του ελληνικού </w:t>
      </w:r>
      <w:r w:rsidR="009818C7" w:rsidRPr="0037664F">
        <w:rPr>
          <w:b/>
          <w:sz w:val="20"/>
          <w:lang w:val="el-GR"/>
        </w:rPr>
        <w:t>δημοσίου χρέους</w:t>
      </w:r>
      <w:r w:rsidR="009818C7">
        <w:rPr>
          <w:sz w:val="20"/>
          <w:lang w:val="el-GR"/>
        </w:rPr>
        <w:t xml:space="preserve"> είναι σήμερα </w:t>
      </w:r>
      <w:r w:rsidR="00202A21">
        <w:rPr>
          <w:sz w:val="20"/>
          <w:lang w:val="el-GR"/>
        </w:rPr>
        <w:t>αισθητά βελτιωμένο</w:t>
      </w:r>
      <w:r w:rsidR="009818C7">
        <w:rPr>
          <w:sz w:val="20"/>
          <w:lang w:val="el-GR"/>
        </w:rPr>
        <w:t xml:space="preserve"> και προσδιορίζεται από σταθερά επιτόκια και</w:t>
      </w:r>
      <w:r w:rsidR="001A40F4">
        <w:rPr>
          <w:sz w:val="20"/>
          <w:lang w:val="el-GR"/>
        </w:rPr>
        <w:t xml:space="preserve"> </w:t>
      </w:r>
      <w:r w:rsidR="009818C7" w:rsidRPr="009818C7">
        <w:rPr>
          <w:sz w:val="20"/>
          <w:lang w:val="el-GR"/>
        </w:rPr>
        <w:t>μεγάλη</w:t>
      </w:r>
      <w:r w:rsidR="009818C7">
        <w:rPr>
          <w:sz w:val="20"/>
          <w:lang w:val="el-GR"/>
        </w:rPr>
        <w:t xml:space="preserve"> μέση διάρκεια αποπληρωμής</w:t>
      </w:r>
      <w:r w:rsidR="00202A21">
        <w:rPr>
          <w:sz w:val="20"/>
          <w:lang w:val="el-GR"/>
        </w:rPr>
        <w:t>,</w:t>
      </w:r>
      <w:r w:rsidR="009818C7" w:rsidRPr="009818C7">
        <w:rPr>
          <w:sz w:val="20"/>
          <w:lang w:val="el-GR"/>
        </w:rPr>
        <w:t xml:space="preserve"> </w:t>
      </w:r>
      <w:r w:rsidR="009818C7" w:rsidRPr="005B3DF2">
        <w:rPr>
          <w:sz w:val="20"/>
          <w:lang w:val="el-GR"/>
        </w:rPr>
        <w:t xml:space="preserve">με σχετικά </w:t>
      </w:r>
      <w:r w:rsidR="00202A21" w:rsidRPr="005B3DF2">
        <w:rPr>
          <w:sz w:val="20"/>
          <w:lang w:val="el-GR"/>
        </w:rPr>
        <w:t>περιορισμένες</w:t>
      </w:r>
      <w:r w:rsidR="009818C7" w:rsidRPr="005B3DF2">
        <w:rPr>
          <w:sz w:val="20"/>
          <w:lang w:val="el-GR"/>
        </w:rPr>
        <w:t xml:space="preserve"> χρηματοδοτικές ανάγκες</w:t>
      </w:r>
      <w:r w:rsidR="00685755" w:rsidRPr="00685755">
        <w:rPr>
          <w:sz w:val="20"/>
          <w:lang w:val="el-GR"/>
        </w:rPr>
        <w:t>,</w:t>
      </w:r>
      <w:r w:rsidR="009818C7" w:rsidRPr="005B3DF2">
        <w:rPr>
          <w:sz w:val="20"/>
          <w:lang w:val="el-GR"/>
        </w:rPr>
        <w:t xml:space="preserve"> </w:t>
      </w:r>
      <w:r w:rsidR="00771955" w:rsidRPr="005B3DF2">
        <w:rPr>
          <w:sz w:val="20"/>
          <w:lang w:val="el-GR"/>
        </w:rPr>
        <w:t xml:space="preserve">τουλάχιστον την επόμενη </w:t>
      </w:r>
      <w:r w:rsidR="009818C7" w:rsidRPr="005B3DF2">
        <w:rPr>
          <w:sz w:val="20"/>
          <w:lang w:val="el-GR"/>
        </w:rPr>
        <w:t>δεκαετία. Το μεγαλύτερο μέρ</w:t>
      </w:r>
      <w:r w:rsidR="009818C7">
        <w:rPr>
          <w:sz w:val="20"/>
          <w:lang w:val="el-GR"/>
        </w:rPr>
        <w:t>ος του</w:t>
      </w:r>
      <w:r w:rsidR="0037664F">
        <w:rPr>
          <w:sz w:val="20"/>
          <w:lang w:val="el-GR"/>
        </w:rPr>
        <w:t xml:space="preserve"> χρέους</w:t>
      </w:r>
      <w:r w:rsidR="009818C7">
        <w:rPr>
          <w:sz w:val="20"/>
          <w:lang w:val="el-GR"/>
        </w:rPr>
        <w:t xml:space="preserve"> δε, οφείλεται</w:t>
      </w:r>
      <w:r w:rsidR="009818C7" w:rsidRPr="009818C7">
        <w:rPr>
          <w:sz w:val="20"/>
          <w:lang w:val="el-GR"/>
        </w:rPr>
        <w:t xml:space="preserve"> σε επίσημους δανειστές και όχι θεσμ</w:t>
      </w:r>
      <w:r w:rsidR="009818C7">
        <w:rPr>
          <w:sz w:val="20"/>
          <w:lang w:val="el-GR"/>
        </w:rPr>
        <w:t>ικούς και ιδιώτες ομολογιούχους. Αντίθετα, τ</w:t>
      </w:r>
      <w:r w:rsidR="00975E39">
        <w:rPr>
          <w:sz w:val="20"/>
          <w:lang w:val="el-GR"/>
        </w:rPr>
        <w:t>ο 2009</w:t>
      </w:r>
      <w:r w:rsidR="0052368B">
        <w:rPr>
          <w:sz w:val="20"/>
          <w:lang w:val="el-GR"/>
        </w:rPr>
        <w:t>,</w:t>
      </w:r>
      <w:r w:rsidR="00975E39">
        <w:rPr>
          <w:sz w:val="20"/>
          <w:lang w:val="el-GR"/>
        </w:rPr>
        <w:t xml:space="preserve"> το </w:t>
      </w:r>
      <w:r w:rsidR="009818C7" w:rsidRPr="009818C7">
        <w:rPr>
          <w:sz w:val="20"/>
          <w:lang w:val="el-GR"/>
        </w:rPr>
        <w:t xml:space="preserve">μεγαλύτερο τμήμα του χρέους </w:t>
      </w:r>
      <w:r w:rsidR="000B6C4A" w:rsidRPr="000B6C4A">
        <w:rPr>
          <w:sz w:val="20"/>
          <w:lang w:val="el-GR"/>
        </w:rPr>
        <w:t>έληγε</w:t>
      </w:r>
      <w:r w:rsidR="0037664F">
        <w:rPr>
          <w:sz w:val="20"/>
          <w:lang w:val="el-GR"/>
        </w:rPr>
        <w:t xml:space="preserve"> σε σχετικά μικρό χρονικό ορίζοντα</w:t>
      </w:r>
      <w:r w:rsidR="00C71887" w:rsidRPr="00C71887">
        <w:rPr>
          <w:sz w:val="20"/>
          <w:lang w:val="el-GR"/>
        </w:rPr>
        <w:t>,</w:t>
      </w:r>
      <w:r w:rsidR="0037664F">
        <w:rPr>
          <w:sz w:val="20"/>
          <w:lang w:val="el-GR"/>
        </w:rPr>
        <w:t xml:space="preserve"> </w:t>
      </w:r>
      <w:r w:rsidR="003A5516">
        <w:rPr>
          <w:sz w:val="20"/>
          <w:lang w:val="el-GR"/>
        </w:rPr>
        <w:t xml:space="preserve">καθώς </w:t>
      </w:r>
      <w:r w:rsidR="00DA23F4" w:rsidRPr="007E0661">
        <w:rPr>
          <w:sz w:val="20"/>
          <w:lang w:val="el-GR"/>
        </w:rPr>
        <w:t xml:space="preserve">η μέση σταθμική διάρκεια </w:t>
      </w:r>
      <w:r w:rsidR="003A5516">
        <w:rPr>
          <w:sz w:val="20"/>
          <w:lang w:val="el-GR"/>
        </w:rPr>
        <w:t>τ</w:t>
      </w:r>
      <w:r w:rsidR="00DA23F4" w:rsidRPr="007E0661">
        <w:rPr>
          <w:sz w:val="20"/>
          <w:lang w:val="el-GR"/>
        </w:rPr>
        <w:t xml:space="preserve">ου χρέους το 2009 ήταν </w:t>
      </w:r>
      <w:r w:rsidR="00DA23F4">
        <w:rPr>
          <w:sz w:val="20"/>
          <w:lang w:val="el-GR"/>
        </w:rPr>
        <w:t>7,</w:t>
      </w:r>
      <w:r w:rsidR="00DA23F4" w:rsidRPr="00C71CA2">
        <w:rPr>
          <w:sz w:val="20"/>
          <w:lang w:val="el-GR"/>
        </w:rPr>
        <w:t>9 έτη, ενώ το 2019 ήταν 20,5 έτη</w:t>
      </w:r>
      <w:r w:rsidR="009818C7" w:rsidRPr="009818C7">
        <w:rPr>
          <w:sz w:val="20"/>
          <w:lang w:val="el-GR"/>
        </w:rPr>
        <w:t>.</w:t>
      </w:r>
      <w:r w:rsidR="00543C2A">
        <w:rPr>
          <w:sz w:val="20"/>
          <w:lang w:val="el-GR"/>
        </w:rPr>
        <w:t xml:space="preserve"> Τέλος, η υφιστάμενη</w:t>
      </w:r>
      <w:r w:rsidR="00543C2A" w:rsidRPr="00543C2A">
        <w:rPr>
          <w:sz w:val="20"/>
          <w:lang w:val="el-GR"/>
        </w:rPr>
        <w:t xml:space="preserve"> </w:t>
      </w:r>
      <w:r w:rsidR="00543C2A" w:rsidRPr="00C27349">
        <w:rPr>
          <w:b/>
          <w:sz w:val="20"/>
          <w:lang w:val="el-GR"/>
        </w:rPr>
        <w:t>πολιτική σταθερότητα</w:t>
      </w:r>
      <w:r w:rsidR="00202A21">
        <w:rPr>
          <w:b/>
          <w:sz w:val="20"/>
          <w:lang w:val="el-GR"/>
        </w:rPr>
        <w:t>ς</w:t>
      </w:r>
      <w:r w:rsidR="00543C2A" w:rsidRPr="00C27349">
        <w:rPr>
          <w:b/>
          <w:sz w:val="20"/>
          <w:lang w:val="el-GR"/>
        </w:rPr>
        <w:t xml:space="preserve"> και ομοθυμία</w:t>
      </w:r>
      <w:r w:rsidR="00202A21">
        <w:rPr>
          <w:b/>
          <w:sz w:val="20"/>
          <w:lang w:val="el-GR"/>
        </w:rPr>
        <w:t>ς</w:t>
      </w:r>
      <w:r w:rsidR="00543C2A" w:rsidRPr="00C27349">
        <w:rPr>
          <w:b/>
          <w:sz w:val="20"/>
          <w:lang w:val="el-GR"/>
        </w:rPr>
        <w:t xml:space="preserve"> για την αντιμετώπιση της πανδημικής κρίσης</w:t>
      </w:r>
      <w:r w:rsidR="00543C2A">
        <w:rPr>
          <w:sz w:val="20"/>
          <w:lang w:val="el-GR"/>
        </w:rPr>
        <w:t xml:space="preserve"> συνιστά </w:t>
      </w:r>
      <w:r w:rsidR="00C27349">
        <w:rPr>
          <w:sz w:val="20"/>
          <w:lang w:val="el-GR"/>
        </w:rPr>
        <w:t xml:space="preserve">σήμερα </w:t>
      </w:r>
      <w:r w:rsidR="00543C2A">
        <w:rPr>
          <w:sz w:val="20"/>
          <w:lang w:val="el-GR"/>
        </w:rPr>
        <w:t>ένα σημαντικό όπλο</w:t>
      </w:r>
      <w:r w:rsidR="0052368B">
        <w:rPr>
          <w:sz w:val="20"/>
          <w:lang w:val="el-GR"/>
        </w:rPr>
        <w:t>,</w:t>
      </w:r>
      <w:r w:rsidR="00543C2A">
        <w:rPr>
          <w:sz w:val="20"/>
          <w:lang w:val="el-GR"/>
        </w:rPr>
        <w:t xml:space="preserve"> σε αντίθεση με την πόλωση του πολιτικού σκηνικού που επικράτησε στη</w:t>
      </w:r>
      <w:r w:rsidR="00202A21">
        <w:rPr>
          <w:sz w:val="20"/>
          <w:lang w:val="el-GR"/>
        </w:rPr>
        <w:t>ν έναρξη και κατά τη</w:t>
      </w:r>
      <w:r w:rsidR="00543C2A">
        <w:rPr>
          <w:sz w:val="20"/>
          <w:lang w:val="el-GR"/>
        </w:rPr>
        <w:t xml:space="preserve"> διάρκεια της </w:t>
      </w:r>
      <w:r w:rsidR="00543C2A" w:rsidRPr="00543C2A">
        <w:rPr>
          <w:sz w:val="20"/>
          <w:lang w:val="el-GR"/>
        </w:rPr>
        <w:t>προηγούμενη</w:t>
      </w:r>
      <w:r w:rsidR="00C27349">
        <w:rPr>
          <w:sz w:val="20"/>
          <w:lang w:val="el-GR"/>
        </w:rPr>
        <w:t>ς</w:t>
      </w:r>
      <w:r w:rsidR="00543C2A" w:rsidRPr="00543C2A">
        <w:rPr>
          <w:sz w:val="20"/>
          <w:lang w:val="el-GR"/>
        </w:rPr>
        <w:t xml:space="preserve"> </w:t>
      </w:r>
      <w:r w:rsidR="00202A21">
        <w:rPr>
          <w:sz w:val="20"/>
          <w:lang w:val="el-GR"/>
        </w:rPr>
        <w:t>οικονομικής</w:t>
      </w:r>
      <w:r w:rsidR="00C27349">
        <w:rPr>
          <w:sz w:val="20"/>
          <w:lang w:val="el-GR"/>
        </w:rPr>
        <w:t xml:space="preserve"> </w:t>
      </w:r>
      <w:r w:rsidR="00543C2A" w:rsidRPr="00543C2A">
        <w:rPr>
          <w:sz w:val="20"/>
          <w:lang w:val="el-GR"/>
        </w:rPr>
        <w:t>κρίση</w:t>
      </w:r>
      <w:r w:rsidR="00C27349">
        <w:rPr>
          <w:sz w:val="20"/>
          <w:lang w:val="el-GR"/>
        </w:rPr>
        <w:t>ς.</w:t>
      </w:r>
    </w:p>
    <w:p w14:paraId="643DA60E" w14:textId="77777777" w:rsidR="00862783" w:rsidRDefault="00862783" w:rsidP="0054253F">
      <w:pPr>
        <w:pStyle w:val="BodyText"/>
        <w:ind w:left="1758" w:right="227"/>
        <w:jc w:val="both"/>
        <w:rPr>
          <w:sz w:val="20"/>
          <w:lang w:val="el-GR"/>
        </w:rPr>
      </w:pPr>
    </w:p>
    <w:p w14:paraId="2C1846B2" w14:textId="31AA80BF" w:rsidR="00A01BB1" w:rsidRDefault="0037664F" w:rsidP="00490270">
      <w:pPr>
        <w:pStyle w:val="BodyText"/>
        <w:ind w:left="1758" w:right="227"/>
        <w:jc w:val="both"/>
        <w:rPr>
          <w:sz w:val="20"/>
          <w:lang w:val="el-GR"/>
        </w:rPr>
      </w:pPr>
      <w:r>
        <w:rPr>
          <w:sz w:val="20"/>
          <w:lang w:val="el-GR"/>
        </w:rPr>
        <w:t>Το ερώτημα που τίθεται είναι</w:t>
      </w:r>
      <w:r w:rsidR="0007040D" w:rsidRPr="0007040D">
        <w:rPr>
          <w:sz w:val="20"/>
          <w:lang w:val="el-GR"/>
        </w:rPr>
        <w:t>,</w:t>
      </w:r>
      <w:r>
        <w:rPr>
          <w:sz w:val="20"/>
          <w:lang w:val="el-GR"/>
        </w:rPr>
        <w:t xml:space="preserve"> </w:t>
      </w:r>
      <w:r w:rsidR="00BB5B35">
        <w:rPr>
          <w:sz w:val="20"/>
          <w:lang w:val="el-GR"/>
        </w:rPr>
        <w:t>εά</w:t>
      </w:r>
      <w:r>
        <w:rPr>
          <w:sz w:val="20"/>
          <w:lang w:val="el-GR"/>
        </w:rPr>
        <w:t xml:space="preserve">ν υπάρχουν σημαντικοί κίνδυνοι εμβάθυνσης της ύφεσης </w:t>
      </w:r>
      <w:r w:rsidR="00543C2A">
        <w:rPr>
          <w:sz w:val="20"/>
          <w:lang w:val="el-GR"/>
        </w:rPr>
        <w:t>το 2020</w:t>
      </w:r>
      <w:r w:rsidR="0007040D">
        <w:rPr>
          <w:sz w:val="20"/>
          <w:lang w:val="el-GR"/>
        </w:rPr>
        <w:t>.</w:t>
      </w:r>
      <w:r>
        <w:rPr>
          <w:sz w:val="20"/>
          <w:lang w:val="el-GR"/>
        </w:rPr>
        <w:t xml:space="preserve"> </w:t>
      </w:r>
      <w:r w:rsidR="00543C2A">
        <w:rPr>
          <w:sz w:val="20"/>
          <w:lang w:val="el-GR"/>
        </w:rPr>
        <w:t xml:space="preserve">Πράγματι, </w:t>
      </w:r>
      <w:r w:rsidR="00543C2A" w:rsidRPr="00C27349">
        <w:rPr>
          <w:b/>
          <w:sz w:val="20"/>
          <w:lang w:val="el-GR"/>
        </w:rPr>
        <w:t>υ</w:t>
      </w:r>
      <w:r w:rsidR="0054253F" w:rsidRPr="00C27349">
        <w:rPr>
          <w:b/>
          <w:sz w:val="20"/>
          <w:lang w:val="el-GR"/>
        </w:rPr>
        <w:t xml:space="preserve">πάρχουν κίνδυνοι </w:t>
      </w:r>
      <w:r w:rsidRPr="00C27349">
        <w:rPr>
          <w:b/>
          <w:sz w:val="20"/>
          <w:lang w:val="el-GR"/>
        </w:rPr>
        <w:t xml:space="preserve">και είναι </w:t>
      </w:r>
      <w:r w:rsidR="0054253F" w:rsidRPr="00C27349">
        <w:rPr>
          <w:b/>
          <w:sz w:val="20"/>
          <w:lang w:val="el-GR"/>
        </w:rPr>
        <w:t>σημαντικοί.</w:t>
      </w:r>
      <w:r w:rsidR="00543C2A">
        <w:rPr>
          <w:sz w:val="20"/>
          <w:lang w:val="el-GR"/>
        </w:rPr>
        <w:t xml:space="preserve"> </w:t>
      </w:r>
      <w:r w:rsidR="00543C2A" w:rsidRPr="00C27349">
        <w:rPr>
          <w:b/>
          <w:sz w:val="20"/>
          <w:lang w:val="el-GR"/>
        </w:rPr>
        <w:t>Πρώτον,</w:t>
      </w:r>
      <w:r w:rsidR="00543C2A">
        <w:rPr>
          <w:sz w:val="20"/>
          <w:lang w:val="el-GR"/>
        </w:rPr>
        <w:t xml:space="preserve"> η ένταση και η διάρκεια της ύφεσης θα </w:t>
      </w:r>
      <w:r w:rsidR="007245B2">
        <w:rPr>
          <w:sz w:val="20"/>
          <w:lang w:val="el-GR"/>
        </w:rPr>
        <w:t>προσδιοριστούν,</w:t>
      </w:r>
      <w:r w:rsidR="007245B2" w:rsidRPr="00490270">
        <w:rPr>
          <w:sz w:val="20"/>
          <w:lang w:val="el-GR"/>
        </w:rPr>
        <w:t xml:space="preserve"> </w:t>
      </w:r>
      <w:r w:rsidR="007245B2">
        <w:rPr>
          <w:sz w:val="20"/>
          <w:lang w:val="el-GR"/>
        </w:rPr>
        <w:t>σε σημαντικό βαθμό, από επιστημονικές παραμέτρους που δεν έχουν ακόμη αποσαφη</w:t>
      </w:r>
      <w:r w:rsidR="007245B2" w:rsidRPr="007245B2">
        <w:rPr>
          <w:sz w:val="20"/>
          <w:lang w:val="el-GR"/>
        </w:rPr>
        <w:t>-</w:t>
      </w:r>
    </w:p>
    <w:p w14:paraId="3A5CEBD0" w14:textId="77777777" w:rsidR="00A01BB1" w:rsidRDefault="00A01BB1" w:rsidP="0054253F">
      <w:pPr>
        <w:pStyle w:val="BodyText"/>
        <w:ind w:left="1758" w:right="227"/>
        <w:jc w:val="both"/>
        <w:rPr>
          <w:sz w:val="20"/>
          <w:lang w:val="el-GR"/>
        </w:rPr>
      </w:pPr>
      <w:r w:rsidRPr="00C27349">
        <w:rPr>
          <w:rFonts w:asciiTheme="minorHAnsi" w:eastAsiaTheme="minorHAnsi" w:hAnsiTheme="minorHAnsi" w:cstheme="minorBidi"/>
          <w:noProof/>
          <w:sz w:val="22"/>
          <w:szCs w:val="22"/>
        </w:rPr>
        <mc:AlternateContent>
          <mc:Choice Requires="wpg">
            <w:drawing>
              <wp:anchor distT="0" distB="0" distL="114300" distR="114300" simplePos="0" relativeHeight="251685888" behindDoc="1" locked="0" layoutInCell="1" allowOverlap="1" wp14:anchorId="1B7E10B5" wp14:editId="4E53B74F">
                <wp:simplePos x="0" y="0"/>
                <wp:positionH relativeFrom="margin">
                  <wp:posOffset>0</wp:posOffset>
                </wp:positionH>
                <wp:positionV relativeFrom="paragraph">
                  <wp:posOffset>88900</wp:posOffset>
                </wp:positionV>
                <wp:extent cx="7199630" cy="3239770"/>
                <wp:effectExtent l="0" t="0" r="1270" b="0"/>
                <wp:wrapNone/>
                <wp:docPr id="16"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3239770"/>
                          <a:chOff x="0" y="0"/>
                          <a:chExt cx="71804" cy="26289"/>
                        </a:xfrm>
                      </wpg:grpSpPr>
                      <wps:wsp>
                        <wps:cNvPr id="17" name="Rectangle 24"/>
                        <wps:cNvSpPr>
                          <a:spLocks noChangeArrowheads="1"/>
                        </wps:cNvSpPr>
                        <wps:spPr bwMode="auto">
                          <a:xfrm>
                            <a:off x="0" y="0"/>
                            <a:ext cx="9926"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18980D" w14:textId="77777777" w:rsidR="00A01BB1" w:rsidRPr="00616B7B" w:rsidRDefault="00A01BB1" w:rsidP="00A01BB1">
                              <w:pPr>
                                <w:jc w:val="center"/>
                                <w:rPr>
                                  <w:rFonts w:ascii="Arial" w:hAnsi="Arial" w:cs="Arial"/>
                                  <w:color w:val="E24C37"/>
                                  <w:spacing w:val="-4"/>
                                  <w:sz w:val="18"/>
                                </w:rPr>
                              </w:pPr>
                              <w:r w:rsidRPr="00634C20">
                                <w:rPr>
                                  <w:rFonts w:ascii="Arial" w:hAnsi="Arial" w:cs="Arial"/>
                                  <w:color w:val="E24C37"/>
                                  <w:spacing w:val="-4"/>
                                  <w:sz w:val="18"/>
                                </w:rPr>
                                <w:br/>
                              </w:r>
                              <w:r w:rsidRPr="000753F7">
                                <w:rPr>
                                  <w:rFonts w:ascii="Arial" w:hAnsi="Arial" w:cs="Arial"/>
                                  <w:color w:val="E24C37"/>
                                  <w:spacing w:val="-4"/>
                                  <w:sz w:val="18"/>
                                </w:rPr>
                                <w:t>ΓΡΑΦΗΜΑ</w:t>
                              </w:r>
                              <w:r w:rsidRPr="00616B7B">
                                <w:rPr>
                                  <w:rFonts w:ascii="Arial" w:hAnsi="Arial" w:cs="Arial"/>
                                  <w:color w:val="E24C37"/>
                                  <w:spacing w:val="-4"/>
                                  <w:sz w:val="18"/>
                                </w:rPr>
                                <w:t xml:space="preserve"> 2</w:t>
                              </w:r>
                            </w:p>
                            <w:p w14:paraId="338E1605" w14:textId="77777777" w:rsidR="00A01BB1" w:rsidRPr="00634C20" w:rsidRDefault="00A01BB1" w:rsidP="00A01BB1">
                              <w:pPr>
                                <w:jc w:val="center"/>
                                <w:rPr>
                                  <w:rFonts w:ascii="Arial" w:hAnsi="Arial" w:cs="Arial"/>
                                  <w:color w:val="E24C37"/>
                                  <w:spacing w:val="-4"/>
                                  <w:sz w:val="18"/>
                                </w:rPr>
                              </w:pPr>
                            </w:p>
                            <w:p w14:paraId="6CEF9BD9" w14:textId="77777777" w:rsidR="00A01BB1" w:rsidRPr="00634C20" w:rsidRDefault="00A01BB1" w:rsidP="00A01BB1">
                              <w:pPr>
                                <w:jc w:val="center"/>
                                <w:rPr>
                                  <w:rFonts w:ascii="Arial" w:hAnsi="Arial" w:cs="Arial"/>
                                  <w:color w:val="E24C37"/>
                                  <w:spacing w:val="-4"/>
                                  <w:sz w:val="18"/>
                                </w:rPr>
                              </w:pPr>
                            </w:p>
                            <w:p w14:paraId="3F3AD276" w14:textId="77777777" w:rsidR="00A01BB1" w:rsidRPr="00634C20" w:rsidRDefault="00A01BB1" w:rsidP="00A01BB1">
                              <w:pPr>
                                <w:jc w:val="center"/>
                                <w:rPr>
                                  <w:rFonts w:ascii="Arial" w:hAnsi="Arial" w:cs="Arial"/>
                                  <w:color w:val="E24C37"/>
                                  <w:spacing w:val="-4"/>
                                  <w:sz w:val="18"/>
                                </w:rPr>
                              </w:pPr>
                            </w:p>
                            <w:p w14:paraId="4EA8D1CE" w14:textId="77777777" w:rsidR="00A01BB1" w:rsidRDefault="00A01BB1" w:rsidP="00A01BB1">
                              <w:pPr>
                                <w:jc w:val="center"/>
                                <w:rPr>
                                  <w:rFonts w:ascii="Arial" w:hAnsi="Arial" w:cs="Arial"/>
                                  <w:color w:val="E24C37"/>
                                  <w:spacing w:val="-4"/>
                                  <w:sz w:val="18"/>
                                </w:rPr>
                              </w:pPr>
                            </w:p>
                            <w:p w14:paraId="3D85BCFA" w14:textId="77777777" w:rsidR="00B9431C" w:rsidRDefault="00B9431C" w:rsidP="00A01BB1">
                              <w:pPr>
                                <w:jc w:val="center"/>
                                <w:rPr>
                                  <w:rFonts w:ascii="Arial" w:hAnsi="Arial" w:cs="Arial"/>
                                  <w:color w:val="E24C37"/>
                                  <w:spacing w:val="-4"/>
                                  <w:sz w:val="18"/>
                                </w:rPr>
                              </w:pPr>
                            </w:p>
                            <w:p w14:paraId="4EAFA74C" w14:textId="77777777" w:rsidR="00B9431C" w:rsidRPr="00634C20" w:rsidRDefault="00B9431C" w:rsidP="00A01BB1">
                              <w:pPr>
                                <w:jc w:val="center"/>
                                <w:rPr>
                                  <w:rFonts w:ascii="Arial" w:hAnsi="Arial" w:cs="Arial"/>
                                  <w:color w:val="E24C37"/>
                                  <w:spacing w:val="-4"/>
                                  <w:sz w:val="18"/>
                                </w:rPr>
                              </w:pPr>
                            </w:p>
                            <w:p w14:paraId="43B1FEB4" w14:textId="77777777" w:rsidR="00A01BB1" w:rsidRPr="00634C20" w:rsidRDefault="00A01BB1" w:rsidP="00A01BB1">
                              <w:pPr>
                                <w:jc w:val="center"/>
                                <w:rPr>
                                  <w:rFonts w:ascii="Arial" w:hAnsi="Arial" w:cs="Arial"/>
                                  <w:color w:val="E24C37"/>
                                  <w:spacing w:val="-4"/>
                                  <w:sz w:val="18"/>
                                </w:rPr>
                              </w:pPr>
                            </w:p>
                            <w:p w14:paraId="1E850F0B" w14:textId="77777777" w:rsidR="00A01BB1" w:rsidRPr="00634C20" w:rsidRDefault="00A01BB1" w:rsidP="00A01BB1">
                              <w:pPr>
                                <w:jc w:val="center"/>
                                <w:rPr>
                                  <w:rFonts w:ascii="Arial" w:hAnsi="Arial" w:cs="Arial"/>
                                  <w:color w:val="E24C37"/>
                                  <w:spacing w:val="-4"/>
                                  <w:sz w:val="18"/>
                                </w:rPr>
                              </w:pPr>
                            </w:p>
                            <w:p w14:paraId="719ECFB1" w14:textId="77777777" w:rsidR="00A01BB1" w:rsidRPr="006250F5" w:rsidRDefault="00A01BB1" w:rsidP="00A01BB1">
                              <w:pPr>
                                <w:jc w:val="center"/>
                                <w:rPr>
                                  <w:rFonts w:ascii="Arial" w:hAnsi="Arial" w:cs="Arial"/>
                                  <w:color w:val="000000" w:themeColor="text1"/>
                                  <w:sz w:val="18"/>
                                </w:rPr>
                              </w:pPr>
                              <w:r w:rsidRPr="003F4835">
                                <w:rPr>
                                  <w:rFonts w:ascii="Arial" w:hAnsi="Arial" w:cs="Arial"/>
                                  <w:color w:val="000000"/>
                                  <w:spacing w:val="-4"/>
                                  <w:sz w:val="18"/>
                                </w:rPr>
                                <w:t>Πηγή</w:t>
                              </w:r>
                              <w:r w:rsidRPr="006250F5">
                                <w:rPr>
                                  <w:rFonts w:ascii="Arial" w:hAnsi="Arial" w:cs="Arial"/>
                                  <w:color w:val="000000"/>
                                  <w:spacing w:val="-4"/>
                                  <w:sz w:val="18"/>
                                </w:rPr>
                                <w:t xml:space="preserve">: </w:t>
                              </w:r>
                              <w:r w:rsidR="00B9431C" w:rsidRPr="006250F5">
                                <w:rPr>
                                  <w:rFonts w:ascii="Arial" w:hAnsi="Arial" w:cs="Arial"/>
                                  <w:color w:val="000000" w:themeColor="text1"/>
                                  <w:spacing w:val="-4"/>
                                  <w:sz w:val="18"/>
                                  <w:lang w:val="en-US"/>
                                </w:rPr>
                                <w:t>Eurostat</w:t>
                              </w:r>
                              <w:r w:rsidR="00B9431C" w:rsidRPr="006250F5">
                                <w:rPr>
                                  <w:rFonts w:ascii="Arial" w:hAnsi="Arial" w:cs="Arial"/>
                                  <w:color w:val="000000" w:themeColor="text1"/>
                                  <w:spacing w:val="-4"/>
                                  <w:sz w:val="18"/>
                                </w:rPr>
                                <w:t>, Διεθνές Νομισματικό Ταμείο</w:t>
                              </w:r>
                            </w:p>
                          </w:txbxContent>
                        </wps:txbx>
                        <wps:bodyPr rot="0" vert="horz" wrap="square" lIns="91440" tIns="45720" rIns="91440" bIns="45720" anchor="t" anchorCtr="0" upright="1">
                          <a:noAutofit/>
                        </wps:bodyPr>
                      </wps:wsp>
                      <wps:wsp>
                        <wps:cNvPr id="29" name="Freeform 364"/>
                        <wps:cNvSpPr>
                          <a:spLocks/>
                        </wps:cNvSpPr>
                        <wps:spPr bwMode="auto">
                          <a:xfrm>
                            <a:off x="11158" y="0"/>
                            <a:ext cx="60646"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9933640" w14:textId="77777777" w:rsidR="00A01BB1" w:rsidRPr="00634C20" w:rsidRDefault="00A01BB1" w:rsidP="00A01BB1">
                              <w:pPr>
                                <w:tabs>
                                  <w:tab w:val="left" w:pos="2410"/>
                                </w:tabs>
                                <w:spacing w:after="0" w:line="240" w:lineRule="auto"/>
                                <w:rPr>
                                  <w:rFonts w:ascii="Arial" w:eastAsia="Arial" w:hAnsi="Arial" w:cs="Arial"/>
                                  <w:color w:val="0E3B70"/>
                                  <w:sz w:val="10"/>
                                  <w:szCs w:val="10"/>
                                </w:rPr>
                              </w:pPr>
                            </w:p>
                            <w:p w14:paraId="5F951AA0" w14:textId="77777777" w:rsidR="004053AB" w:rsidRDefault="0055566B" w:rsidP="00A01BB1">
                              <w:pPr>
                                <w:tabs>
                                  <w:tab w:val="left" w:pos="900"/>
                                  <w:tab w:val="left" w:pos="2410"/>
                                </w:tabs>
                                <w:spacing w:after="0" w:line="240" w:lineRule="auto"/>
                                <w:rPr>
                                  <w:rFonts w:ascii="Arial" w:eastAsia="Arial" w:hAnsi="Arial" w:cs="Arial"/>
                                  <w:color w:val="0E3B70"/>
                                  <w:sz w:val="20"/>
                                  <w:szCs w:val="20"/>
                                </w:rPr>
                              </w:pPr>
                              <w:r w:rsidRPr="0055566B">
                                <w:rPr>
                                  <w:rFonts w:ascii="Arial" w:eastAsia="Arial" w:hAnsi="Arial" w:cs="Arial"/>
                                  <w:color w:val="0E3B70"/>
                                  <w:sz w:val="20"/>
                                  <w:szCs w:val="20"/>
                                </w:rPr>
                                <w:t>Διάρκεια αποκατάστασης απωλειών μετά την αρχική διαταραχή:</w:t>
                              </w:r>
                              <w:r w:rsidR="004053AB" w:rsidRPr="00F327EB">
                                <w:rPr>
                                  <w:rFonts w:ascii="Arial" w:eastAsia="Arial" w:hAnsi="Arial" w:cs="Arial"/>
                                  <w:color w:val="0E3B70"/>
                                  <w:sz w:val="20"/>
                                  <w:szCs w:val="20"/>
                                </w:rPr>
                                <w:t xml:space="preserve"> </w:t>
                              </w:r>
                              <w:r w:rsidR="004053AB">
                                <w:rPr>
                                  <w:rFonts w:ascii="Arial" w:eastAsia="Arial" w:hAnsi="Arial" w:cs="Arial"/>
                                  <w:color w:val="0E3B70"/>
                                  <w:sz w:val="20"/>
                                  <w:szCs w:val="20"/>
                                </w:rPr>
                                <w:t xml:space="preserve">2020 και </w:t>
                              </w:r>
                              <w:r w:rsidR="004053AB" w:rsidRPr="0022639E">
                                <w:rPr>
                                  <w:rFonts w:ascii="Arial" w:eastAsia="Arial" w:hAnsi="Arial" w:cs="Arial"/>
                                  <w:color w:val="0E3B70"/>
                                  <w:sz w:val="20"/>
                                  <w:szCs w:val="20"/>
                                </w:rPr>
                                <w:t>2008</w:t>
                              </w:r>
                              <w:r w:rsidR="004053AB" w:rsidRPr="009664D0">
                                <w:rPr>
                                  <w:rFonts w:ascii="Arial" w:eastAsia="Arial" w:hAnsi="Arial" w:cs="Arial"/>
                                  <w:color w:val="0E3B70"/>
                                  <w:sz w:val="20"/>
                                  <w:szCs w:val="20"/>
                                </w:rPr>
                                <w:t xml:space="preserve"> (</w:t>
                              </w:r>
                              <w:r w:rsidR="004053AB" w:rsidRPr="00F82EC8">
                                <w:rPr>
                                  <w:rFonts w:ascii="Arial" w:eastAsia="Arial" w:hAnsi="Arial" w:cs="Arial"/>
                                  <w:color w:val="0E3B70"/>
                                  <w:sz w:val="20"/>
                                  <w:szCs w:val="20"/>
                                </w:rPr>
                                <w:t>ΑΕΠ σε σταθερές τιμές, δείκτες</w:t>
                              </w:r>
                              <w:r w:rsidR="004053AB" w:rsidRPr="009664D0">
                                <w:rPr>
                                  <w:rFonts w:ascii="Arial" w:eastAsia="Arial" w:hAnsi="Arial" w:cs="Arial"/>
                                  <w:color w:val="0E3B70"/>
                                  <w:sz w:val="20"/>
                                  <w:szCs w:val="20"/>
                                </w:rPr>
                                <w:t>)</w:t>
                              </w:r>
                            </w:p>
                            <w:p w14:paraId="762B631C" w14:textId="77777777" w:rsidR="00A01BB1" w:rsidRPr="00293664" w:rsidRDefault="00A01BB1" w:rsidP="00A01BB1">
                              <w:pPr>
                                <w:tabs>
                                  <w:tab w:val="left" w:pos="900"/>
                                  <w:tab w:val="left" w:pos="2410"/>
                                </w:tabs>
                                <w:spacing w:after="0" w:line="240" w:lineRule="auto"/>
                                <w:rPr>
                                  <w:rFonts w:ascii="Arial" w:eastAsia="Arial" w:hAnsi="Arial" w:cs="Arial"/>
                                  <w:color w:val="0E3B70"/>
                                  <w:sz w:val="20"/>
                                  <w:szCs w:val="20"/>
                                </w:rPr>
                              </w:pPr>
                              <w:r w:rsidRPr="00D75593">
                                <w:rPr>
                                  <w:rFonts w:ascii="Arial" w:eastAsia="Arial" w:hAnsi="Arial" w:cs="Arial"/>
                                  <w:noProof/>
                                  <w:color w:val="0E3B70"/>
                                  <w:sz w:val="20"/>
                                  <w:szCs w:val="20"/>
                                  <w:lang w:val="en-US"/>
                                </w:rPr>
                                <w:drawing>
                                  <wp:inline distT="0" distB="0" distL="0" distR="0" wp14:anchorId="5B7621C8" wp14:editId="5DFACD05">
                                    <wp:extent cx="5897880" cy="4699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79861417" w14:textId="5C661890" w:rsidR="00A01BB1" w:rsidRDefault="0039259F" w:rsidP="00A01BB1">
                              <w:pPr>
                                <w:tabs>
                                  <w:tab w:val="left" w:pos="2410"/>
                                </w:tabs>
                                <w:spacing w:after="0" w:line="240" w:lineRule="auto"/>
                                <w:rPr>
                                  <w:rFonts w:ascii="Arial" w:eastAsia="Arial" w:hAnsi="Arial" w:cs="Arial"/>
                                  <w:color w:val="0E3B70"/>
                                  <w:sz w:val="20"/>
                                  <w:szCs w:val="20"/>
                                </w:rPr>
                              </w:pPr>
                              <w:r w:rsidRPr="0039259F">
                                <w:rPr>
                                  <w:noProof/>
                                  <w:lang w:val="en-US"/>
                                </w:rPr>
                                <w:drawing>
                                  <wp:inline distT="0" distB="0" distL="0" distR="0" wp14:anchorId="4D608162" wp14:editId="72DE7CC9">
                                    <wp:extent cx="5753100" cy="2724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2724150"/>
                                            </a:xfrm>
                                            <a:prstGeom prst="rect">
                                              <a:avLst/>
                                            </a:prstGeom>
                                            <a:noFill/>
                                            <a:ln>
                                              <a:noFill/>
                                            </a:ln>
                                          </pic:spPr>
                                        </pic:pic>
                                      </a:graphicData>
                                    </a:graphic>
                                  </wp:inline>
                                </w:drawing>
                              </w:r>
                            </w:p>
                            <w:p w14:paraId="27BDBE5A" w14:textId="77777777" w:rsidR="00A01BB1" w:rsidRDefault="00A01BB1" w:rsidP="00A01BB1">
                              <w:pPr>
                                <w:tabs>
                                  <w:tab w:val="left" w:pos="2410"/>
                                </w:tabs>
                                <w:spacing w:after="0" w:line="240" w:lineRule="auto"/>
                                <w:rPr>
                                  <w:rFonts w:ascii="Arial" w:eastAsia="Arial" w:hAnsi="Arial" w:cs="Arial"/>
                                  <w:color w:val="0E3B70"/>
                                  <w:sz w:val="20"/>
                                  <w:szCs w:val="20"/>
                                </w:rPr>
                              </w:pPr>
                            </w:p>
                            <w:p w14:paraId="353C503F" w14:textId="77777777" w:rsidR="00A01BB1" w:rsidRPr="005F4DC6" w:rsidRDefault="00A01BB1" w:rsidP="00A01BB1">
                              <w:pPr>
                                <w:tabs>
                                  <w:tab w:val="left" w:pos="2410"/>
                                </w:tabs>
                                <w:spacing w:line="240" w:lineRule="auto"/>
                                <w:jc w:val="cente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B7E10B5" id="_x0000_s1029" style="position:absolute;left:0;text-align:left;margin-left:0;margin-top:7pt;width:566.9pt;height:255.1pt;z-index:-251630592;mso-position-horizontal-relative:margin;mso-height-relative:margin" coordsize="7180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">
                <v:rect id="Rectangle 24" o:spid="_x0000_s1030" style="position:absolute;width:9926;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" fillcolor="#e5e4de" stroked="f">
                  <v:textbox>
                    <w:txbxContent>
                      <w:p w14:paraId="7D18980D" w14:textId="77777777" w:rsidR="00A01BB1" w:rsidRPr="00616B7B" w:rsidRDefault="00A01BB1" w:rsidP="00A01BB1">
                        <w:pPr>
                          <w:jc w:val="center"/>
                          <w:rPr>
                            <w:rFonts w:ascii="Arial" w:hAnsi="Arial" w:cs="Arial"/>
                            <w:color w:val="E24C37"/>
                            <w:spacing w:val="-4"/>
                            <w:sz w:val="18"/>
                          </w:rPr>
                        </w:pPr>
                        <w:r w:rsidRPr="00634C20">
                          <w:rPr>
                            <w:rFonts w:ascii="Arial" w:hAnsi="Arial" w:cs="Arial"/>
                            <w:color w:val="E24C37"/>
                            <w:spacing w:val="-4"/>
                            <w:sz w:val="18"/>
                          </w:rPr>
                          <w:br/>
                        </w:r>
                        <w:r w:rsidRPr="000753F7">
                          <w:rPr>
                            <w:rFonts w:ascii="Arial" w:hAnsi="Arial" w:cs="Arial"/>
                            <w:color w:val="E24C37"/>
                            <w:spacing w:val="-4"/>
                            <w:sz w:val="18"/>
                          </w:rPr>
                          <w:t>ΓΡΑΦΗΜΑ</w:t>
                        </w:r>
                        <w:r w:rsidRPr="00616B7B">
                          <w:rPr>
                            <w:rFonts w:ascii="Arial" w:hAnsi="Arial" w:cs="Arial"/>
                            <w:color w:val="E24C37"/>
                            <w:spacing w:val="-4"/>
                            <w:sz w:val="18"/>
                          </w:rPr>
                          <w:t xml:space="preserve"> 2</w:t>
                        </w:r>
                      </w:p>
                      <w:p w14:paraId="338E1605" w14:textId="77777777" w:rsidR="00A01BB1" w:rsidRPr="00634C20" w:rsidRDefault="00A01BB1" w:rsidP="00A01BB1">
                        <w:pPr>
                          <w:jc w:val="center"/>
                          <w:rPr>
                            <w:rFonts w:ascii="Arial" w:hAnsi="Arial" w:cs="Arial"/>
                            <w:color w:val="E24C37"/>
                            <w:spacing w:val="-4"/>
                            <w:sz w:val="18"/>
                          </w:rPr>
                        </w:pPr>
                      </w:p>
                      <w:p w14:paraId="6CEF9BD9" w14:textId="77777777" w:rsidR="00A01BB1" w:rsidRPr="00634C20" w:rsidRDefault="00A01BB1" w:rsidP="00A01BB1">
                        <w:pPr>
                          <w:jc w:val="center"/>
                          <w:rPr>
                            <w:rFonts w:ascii="Arial" w:hAnsi="Arial" w:cs="Arial"/>
                            <w:color w:val="E24C37"/>
                            <w:spacing w:val="-4"/>
                            <w:sz w:val="18"/>
                          </w:rPr>
                        </w:pPr>
                      </w:p>
                      <w:p w14:paraId="3F3AD276" w14:textId="77777777" w:rsidR="00A01BB1" w:rsidRPr="00634C20" w:rsidRDefault="00A01BB1" w:rsidP="00A01BB1">
                        <w:pPr>
                          <w:jc w:val="center"/>
                          <w:rPr>
                            <w:rFonts w:ascii="Arial" w:hAnsi="Arial" w:cs="Arial"/>
                            <w:color w:val="E24C37"/>
                            <w:spacing w:val="-4"/>
                            <w:sz w:val="18"/>
                          </w:rPr>
                        </w:pPr>
                      </w:p>
                      <w:p w14:paraId="4EA8D1CE" w14:textId="77777777" w:rsidR="00A01BB1" w:rsidRDefault="00A01BB1" w:rsidP="00A01BB1">
                        <w:pPr>
                          <w:jc w:val="center"/>
                          <w:rPr>
                            <w:rFonts w:ascii="Arial" w:hAnsi="Arial" w:cs="Arial"/>
                            <w:color w:val="E24C37"/>
                            <w:spacing w:val="-4"/>
                            <w:sz w:val="18"/>
                          </w:rPr>
                        </w:pPr>
                      </w:p>
                      <w:p w14:paraId="3D85BCFA" w14:textId="77777777" w:rsidR="00B9431C" w:rsidRDefault="00B9431C" w:rsidP="00A01BB1">
                        <w:pPr>
                          <w:jc w:val="center"/>
                          <w:rPr>
                            <w:rFonts w:ascii="Arial" w:hAnsi="Arial" w:cs="Arial"/>
                            <w:color w:val="E24C37"/>
                            <w:spacing w:val="-4"/>
                            <w:sz w:val="18"/>
                          </w:rPr>
                        </w:pPr>
                      </w:p>
                      <w:p w14:paraId="4EAFA74C" w14:textId="77777777" w:rsidR="00B9431C" w:rsidRPr="00634C20" w:rsidRDefault="00B9431C" w:rsidP="00A01BB1">
                        <w:pPr>
                          <w:jc w:val="center"/>
                          <w:rPr>
                            <w:rFonts w:ascii="Arial" w:hAnsi="Arial" w:cs="Arial"/>
                            <w:color w:val="E24C37"/>
                            <w:spacing w:val="-4"/>
                            <w:sz w:val="18"/>
                          </w:rPr>
                        </w:pPr>
                      </w:p>
                      <w:p w14:paraId="43B1FEB4" w14:textId="77777777" w:rsidR="00A01BB1" w:rsidRPr="00634C20" w:rsidRDefault="00A01BB1" w:rsidP="00A01BB1">
                        <w:pPr>
                          <w:jc w:val="center"/>
                          <w:rPr>
                            <w:rFonts w:ascii="Arial" w:hAnsi="Arial" w:cs="Arial"/>
                            <w:color w:val="E24C37"/>
                            <w:spacing w:val="-4"/>
                            <w:sz w:val="18"/>
                          </w:rPr>
                        </w:pPr>
                      </w:p>
                      <w:p w14:paraId="1E850F0B" w14:textId="77777777" w:rsidR="00A01BB1" w:rsidRPr="00634C20" w:rsidRDefault="00A01BB1" w:rsidP="00A01BB1">
                        <w:pPr>
                          <w:jc w:val="center"/>
                          <w:rPr>
                            <w:rFonts w:ascii="Arial" w:hAnsi="Arial" w:cs="Arial"/>
                            <w:color w:val="E24C37"/>
                            <w:spacing w:val="-4"/>
                            <w:sz w:val="18"/>
                          </w:rPr>
                        </w:pPr>
                      </w:p>
                      <w:p w14:paraId="719ECFB1" w14:textId="77777777" w:rsidR="00A01BB1" w:rsidRPr="006250F5" w:rsidRDefault="00A01BB1" w:rsidP="00A01BB1">
                        <w:pPr>
                          <w:jc w:val="center"/>
                          <w:rPr>
                            <w:rFonts w:ascii="Arial" w:hAnsi="Arial" w:cs="Arial"/>
                            <w:color w:val="000000" w:themeColor="text1"/>
                            <w:sz w:val="18"/>
                          </w:rPr>
                        </w:pPr>
                        <w:r w:rsidRPr="003F4835">
                          <w:rPr>
                            <w:rFonts w:ascii="Arial" w:hAnsi="Arial" w:cs="Arial"/>
                            <w:color w:val="000000"/>
                            <w:spacing w:val="-4"/>
                            <w:sz w:val="18"/>
                          </w:rPr>
                          <w:t>Πηγή</w:t>
                        </w:r>
                        <w:r w:rsidRPr="006250F5">
                          <w:rPr>
                            <w:rFonts w:ascii="Arial" w:hAnsi="Arial" w:cs="Arial"/>
                            <w:color w:val="000000"/>
                            <w:spacing w:val="-4"/>
                            <w:sz w:val="18"/>
                          </w:rPr>
                          <w:t xml:space="preserve">: </w:t>
                        </w:r>
                        <w:r w:rsidR="00B9431C" w:rsidRPr="006250F5">
                          <w:rPr>
                            <w:rFonts w:ascii="Arial" w:hAnsi="Arial" w:cs="Arial"/>
                            <w:color w:val="000000" w:themeColor="text1"/>
                            <w:spacing w:val="-4"/>
                            <w:sz w:val="18"/>
                            <w:lang w:val="en-US"/>
                          </w:rPr>
                          <w:t>Eurostat</w:t>
                        </w:r>
                        <w:r w:rsidR="00B9431C" w:rsidRPr="006250F5">
                          <w:rPr>
                            <w:rFonts w:ascii="Arial" w:hAnsi="Arial" w:cs="Arial"/>
                            <w:color w:val="000000" w:themeColor="text1"/>
                            <w:spacing w:val="-4"/>
                            <w:sz w:val="18"/>
                          </w:rPr>
                          <w:t>, Διεθνές Νομισματικό Ταμείο</w:t>
                        </w:r>
                      </w:p>
                    </w:txbxContent>
                  </v:textbox>
                </v:rect>
                <v:shape id="Freeform 364" o:spid="_x0000_s1031" style="position:absolute;left:11158;width:60646;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" adj="-11796480,,5400" path="m9585,l,,,4123r9585,l9585,xe" fillcolor="#e5e4de" stroked="f">
                  <v:stroke joinstyle="round"/>
                  <v:formulas/>
                  <v:path arrowok="t" o:connecttype="custom" o:connectlocs="38506193,0;0,0;0,16754221;38506193,16754221;38506193,0" o:connectangles="0,0,0,0,0" textboxrect="0,0,9586,4124"/>
                  <v:textbox>
                    <w:txbxContent>
                      <w:p w14:paraId="39933640" w14:textId="77777777" w:rsidR="00A01BB1" w:rsidRPr="00634C20" w:rsidRDefault="00A01BB1" w:rsidP="00A01BB1">
                        <w:pPr>
                          <w:tabs>
                            <w:tab w:val="left" w:pos="2410"/>
                          </w:tabs>
                          <w:spacing w:after="0" w:line="240" w:lineRule="auto"/>
                          <w:rPr>
                            <w:rFonts w:ascii="Arial" w:eastAsia="Arial" w:hAnsi="Arial" w:cs="Arial"/>
                            <w:color w:val="0E3B70"/>
                            <w:sz w:val="10"/>
                            <w:szCs w:val="10"/>
                          </w:rPr>
                        </w:pPr>
                      </w:p>
                      <w:p w14:paraId="5F951AA0" w14:textId="77777777" w:rsidR="004053AB" w:rsidRDefault="0055566B" w:rsidP="00A01BB1">
                        <w:pPr>
                          <w:tabs>
                            <w:tab w:val="left" w:pos="900"/>
                            <w:tab w:val="left" w:pos="2410"/>
                          </w:tabs>
                          <w:spacing w:after="0" w:line="240" w:lineRule="auto"/>
                          <w:rPr>
                            <w:rFonts w:ascii="Arial" w:eastAsia="Arial" w:hAnsi="Arial" w:cs="Arial"/>
                            <w:color w:val="0E3B70"/>
                            <w:sz w:val="20"/>
                            <w:szCs w:val="20"/>
                          </w:rPr>
                        </w:pPr>
                        <w:r w:rsidRPr="0055566B">
                          <w:rPr>
                            <w:rFonts w:ascii="Arial" w:eastAsia="Arial" w:hAnsi="Arial" w:cs="Arial"/>
                            <w:color w:val="0E3B70"/>
                            <w:sz w:val="20"/>
                            <w:szCs w:val="20"/>
                          </w:rPr>
                          <w:t>Διάρκεια αποκατάστασης απωλειών μετά την αρχική διαταραχή:</w:t>
                        </w:r>
                        <w:r w:rsidR="004053AB" w:rsidRPr="00F327EB">
                          <w:rPr>
                            <w:rFonts w:ascii="Arial" w:eastAsia="Arial" w:hAnsi="Arial" w:cs="Arial"/>
                            <w:color w:val="0E3B70"/>
                            <w:sz w:val="20"/>
                            <w:szCs w:val="20"/>
                          </w:rPr>
                          <w:t xml:space="preserve"> </w:t>
                        </w:r>
                        <w:r w:rsidR="004053AB">
                          <w:rPr>
                            <w:rFonts w:ascii="Arial" w:eastAsia="Arial" w:hAnsi="Arial" w:cs="Arial"/>
                            <w:color w:val="0E3B70"/>
                            <w:sz w:val="20"/>
                            <w:szCs w:val="20"/>
                          </w:rPr>
                          <w:t xml:space="preserve">2020 και </w:t>
                        </w:r>
                        <w:r w:rsidR="004053AB" w:rsidRPr="0022639E">
                          <w:rPr>
                            <w:rFonts w:ascii="Arial" w:eastAsia="Arial" w:hAnsi="Arial" w:cs="Arial"/>
                            <w:color w:val="0E3B70"/>
                            <w:sz w:val="20"/>
                            <w:szCs w:val="20"/>
                          </w:rPr>
                          <w:t>2008</w:t>
                        </w:r>
                        <w:r w:rsidR="004053AB" w:rsidRPr="009664D0">
                          <w:rPr>
                            <w:rFonts w:ascii="Arial" w:eastAsia="Arial" w:hAnsi="Arial" w:cs="Arial"/>
                            <w:color w:val="0E3B70"/>
                            <w:sz w:val="20"/>
                            <w:szCs w:val="20"/>
                          </w:rPr>
                          <w:t xml:space="preserve"> (</w:t>
                        </w:r>
                        <w:r w:rsidR="004053AB" w:rsidRPr="00F82EC8">
                          <w:rPr>
                            <w:rFonts w:ascii="Arial" w:eastAsia="Arial" w:hAnsi="Arial" w:cs="Arial"/>
                            <w:color w:val="0E3B70"/>
                            <w:sz w:val="20"/>
                            <w:szCs w:val="20"/>
                          </w:rPr>
                          <w:t>ΑΕΠ σε σταθερές τιμές, δείκτες</w:t>
                        </w:r>
                        <w:r w:rsidR="004053AB" w:rsidRPr="009664D0">
                          <w:rPr>
                            <w:rFonts w:ascii="Arial" w:eastAsia="Arial" w:hAnsi="Arial" w:cs="Arial"/>
                            <w:color w:val="0E3B70"/>
                            <w:sz w:val="20"/>
                            <w:szCs w:val="20"/>
                          </w:rPr>
                          <w:t>)</w:t>
                        </w:r>
                        <w:bookmarkStart w:id="1" w:name="_GoBack"/>
                        <w:bookmarkEnd w:id="1"/>
                      </w:p>
                      <w:p w14:paraId="762B631C" w14:textId="77777777" w:rsidR="00A01BB1" w:rsidRPr="00293664" w:rsidRDefault="00A01BB1" w:rsidP="00A01BB1">
                        <w:pPr>
                          <w:tabs>
                            <w:tab w:val="left" w:pos="900"/>
                            <w:tab w:val="left" w:pos="2410"/>
                          </w:tabs>
                          <w:spacing w:after="0" w:line="240" w:lineRule="auto"/>
                          <w:rPr>
                            <w:rFonts w:ascii="Arial" w:eastAsia="Arial" w:hAnsi="Arial" w:cs="Arial"/>
                            <w:color w:val="0E3B70"/>
                            <w:sz w:val="20"/>
                            <w:szCs w:val="20"/>
                          </w:rPr>
                        </w:pPr>
                        <w:r w:rsidRPr="00D75593">
                          <w:rPr>
                            <w:rFonts w:ascii="Arial" w:eastAsia="Arial" w:hAnsi="Arial" w:cs="Arial"/>
                            <w:noProof/>
                            <w:color w:val="0E3B70"/>
                            <w:sz w:val="20"/>
                            <w:szCs w:val="20"/>
                            <w:lang w:eastAsia="el-GR"/>
                          </w:rPr>
                          <w:drawing>
                            <wp:inline distT="0" distB="0" distL="0" distR="0" wp14:anchorId="5B7621C8" wp14:editId="5DFACD05">
                              <wp:extent cx="5897880" cy="4699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79861417" w14:textId="5C661890" w:rsidR="00A01BB1" w:rsidRDefault="0039259F" w:rsidP="00A01BB1">
                        <w:pPr>
                          <w:tabs>
                            <w:tab w:val="left" w:pos="2410"/>
                          </w:tabs>
                          <w:spacing w:after="0" w:line="240" w:lineRule="auto"/>
                          <w:rPr>
                            <w:rFonts w:ascii="Arial" w:eastAsia="Arial" w:hAnsi="Arial" w:cs="Arial"/>
                            <w:color w:val="0E3B70"/>
                            <w:sz w:val="20"/>
                            <w:szCs w:val="20"/>
                          </w:rPr>
                        </w:pPr>
                        <w:r w:rsidRPr="0039259F">
                          <w:drawing>
                            <wp:inline distT="0" distB="0" distL="0" distR="0" wp14:anchorId="4D608162" wp14:editId="72DE7CC9">
                              <wp:extent cx="5753100" cy="2724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2724150"/>
                                      </a:xfrm>
                                      <a:prstGeom prst="rect">
                                        <a:avLst/>
                                      </a:prstGeom>
                                      <a:noFill/>
                                      <a:ln>
                                        <a:noFill/>
                                      </a:ln>
                                    </pic:spPr>
                                  </pic:pic>
                                </a:graphicData>
                              </a:graphic>
                            </wp:inline>
                          </w:drawing>
                        </w:r>
                      </w:p>
                      <w:p w14:paraId="27BDBE5A" w14:textId="77777777" w:rsidR="00A01BB1" w:rsidRDefault="00A01BB1" w:rsidP="00A01BB1">
                        <w:pPr>
                          <w:tabs>
                            <w:tab w:val="left" w:pos="2410"/>
                          </w:tabs>
                          <w:spacing w:after="0" w:line="240" w:lineRule="auto"/>
                          <w:rPr>
                            <w:rFonts w:ascii="Arial" w:eastAsia="Arial" w:hAnsi="Arial" w:cs="Arial"/>
                            <w:color w:val="0E3B70"/>
                            <w:sz w:val="20"/>
                            <w:szCs w:val="20"/>
                          </w:rPr>
                        </w:pPr>
                      </w:p>
                      <w:p w14:paraId="353C503F" w14:textId="77777777" w:rsidR="00A01BB1" w:rsidRPr="005F4DC6" w:rsidRDefault="00A01BB1" w:rsidP="00A01BB1">
                        <w:pPr>
                          <w:tabs>
                            <w:tab w:val="left" w:pos="2410"/>
                          </w:tabs>
                          <w:spacing w:line="240" w:lineRule="auto"/>
                          <w:jc w:val="center"/>
                          <w:rPr>
                            <w:rFonts w:ascii="Arial" w:hAnsi="Arial" w:cs="Arial"/>
                            <w:sz w:val="20"/>
                          </w:rPr>
                        </w:pPr>
                      </w:p>
                    </w:txbxContent>
                  </v:textbox>
                </v:shape>
                <w10:wrap anchorx="margin"/>
              </v:group>
            </w:pict>
          </mc:Fallback>
        </mc:AlternateContent>
      </w:r>
    </w:p>
    <w:p w14:paraId="19CF598A" w14:textId="77777777" w:rsidR="00A01BB1" w:rsidRDefault="00A01BB1" w:rsidP="0054253F">
      <w:pPr>
        <w:pStyle w:val="BodyText"/>
        <w:ind w:left="1758" w:right="227"/>
        <w:jc w:val="both"/>
        <w:rPr>
          <w:sz w:val="20"/>
          <w:lang w:val="el-GR"/>
        </w:rPr>
      </w:pPr>
    </w:p>
    <w:p w14:paraId="42AAC7D8" w14:textId="77777777" w:rsidR="00A01BB1" w:rsidRDefault="00A01BB1" w:rsidP="0054253F">
      <w:pPr>
        <w:pStyle w:val="BodyText"/>
        <w:ind w:left="1758" w:right="227"/>
        <w:jc w:val="both"/>
        <w:rPr>
          <w:sz w:val="20"/>
          <w:lang w:val="el-GR"/>
        </w:rPr>
      </w:pPr>
    </w:p>
    <w:p w14:paraId="2CC1729A" w14:textId="77777777" w:rsidR="00A01BB1" w:rsidRDefault="00A01BB1" w:rsidP="0054253F">
      <w:pPr>
        <w:pStyle w:val="BodyText"/>
        <w:ind w:left="1758" w:right="227"/>
        <w:jc w:val="both"/>
        <w:rPr>
          <w:sz w:val="20"/>
          <w:lang w:val="el-GR"/>
        </w:rPr>
      </w:pPr>
    </w:p>
    <w:p w14:paraId="14563C37" w14:textId="77777777" w:rsidR="00A01BB1" w:rsidRDefault="00A01BB1" w:rsidP="0054253F">
      <w:pPr>
        <w:pStyle w:val="BodyText"/>
        <w:ind w:left="1758" w:right="227"/>
        <w:jc w:val="both"/>
        <w:rPr>
          <w:sz w:val="20"/>
          <w:lang w:val="el-GR"/>
        </w:rPr>
      </w:pPr>
    </w:p>
    <w:p w14:paraId="4B50BB48" w14:textId="77777777" w:rsidR="00A01BB1" w:rsidRDefault="00A01BB1" w:rsidP="0054253F">
      <w:pPr>
        <w:pStyle w:val="BodyText"/>
        <w:ind w:left="1758" w:right="227"/>
        <w:jc w:val="both"/>
        <w:rPr>
          <w:sz w:val="20"/>
          <w:lang w:val="el-GR"/>
        </w:rPr>
      </w:pPr>
    </w:p>
    <w:p w14:paraId="732DA6EC" w14:textId="77777777" w:rsidR="00A01BB1" w:rsidRDefault="00A01BB1" w:rsidP="0054253F">
      <w:pPr>
        <w:pStyle w:val="BodyText"/>
        <w:ind w:left="1758" w:right="227"/>
        <w:jc w:val="both"/>
        <w:rPr>
          <w:sz w:val="20"/>
          <w:lang w:val="el-GR"/>
        </w:rPr>
      </w:pPr>
    </w:p>
    <w:p w14:paraId="3969AFE9" w14:textId="77777777" w:rsidR="00A01BB1" w:rsidRDefault="00A01BB1" w:rsidP="0054253F">
      <w:pPr>
        <w:pStyle w:val="BodyText"/>
        <w:ind w:left="1758" w:right="227"/>
        <w:jc w:val="both"/>
        <w:rPr>
          <w:sz w:val="20"/>
          <w:lang w:val="el-GR"/>
        </w:rPr>
      </w:pPr>
    </w:p>
    <w:p w14:paraId="268E4102" w14:textId="77777777" w:rsidR="00A01BB1" w:rsidRDefault="00A01BB1" w:rsidP="0054253F">
      <w:pPr>
        <w:pStyle w:val="BodyText"/>
        <w:ind w:left="1758" w:right="227"/>
        <w:jc w:val="both"/>
        <w:rPr>
          <w:sz w:val="20"/>
          <w:lang w:val="el-GR"/>
        </w:rPr>
      </w:pPr>
    </w:p>
    <w:p w14:paraId="3A60A884" w14:textId="77777777" w:rsidR="00A01BB1" w:rsidRDefault="00A01BB1" w:rsidP="0054253F">
      <w:pPr>
        <w:pStyle w:val="BodyText"/>
        <w:ind w:left="1758" w:right="227"/>
        <w:jc w:val="both"/>
        <w:rPr>
          <w:sz w:val="20"/>
          <w:lang w:val="el-GR"/>
        </w:rPr>
      </w:pPr>
    </w:p>
    <w:p w14:paraId="292DB209" w14:textId="77777777" w:rsidR="00A01BB1" w:rsidRDefault="00A01BB1" w:rsidP="0054253F">
      <w:pPr>
        <w:pStyle w:val="BodyText"/>
        <w:ind w:left="1758" w:right="227"/>
        <w:jc w:val="both"/>
        <w:rPr>
          <w:sz w:val="20"/>
          <w:lang w:val="el-GR"/>
        </w:rPr>
      </w:pPr>
    </w:p>
    <w:p w14:paraId="5913D431" w14:textId="77777777" w:rsidR="00A01BB1" w:rsidRDefault="00A01BB1" w:rsidP="0054253F">
      <w:pPr>
        <w:pStyle w:val="BodyText"/>
        <w:ind w:left="1758" w:right="227"/>
        <w:jc w:val="both"/>
        <w:rPr>
          <w:sz w:val="20"/>
          <w:lang w:val="el-GR"/>
        </w:rPr>
      </w:pPr>
    </w:p>
    <w:p w14:paraId="68C03C3B" w14:textId="77777777" w:rsidR="00A01BB1" w:rsidRDefault="00A01BB1" w:rsidP="0054253F">
      <w:pPr>
        <w:pStyle w:val="BodyText"/>
        <w:ind w:left="1758" w:right="227"/>
        <w:jc w:val="both"/>
        <w:rPr>
          <w:sz w:val="20"/>
          <w:lang w:val="el-GR"/>
        </w:rPr>
      </w:pPr>
    </w:p>
    <w:p w14:paraId="31D39ADF" w14:textId="77777777" w:rsidR="00A01BB1" w:rsidRDefault="00A01BB1" w:rsidP="0054253F">
      <w:pPr>
        <w:pStyle w:val="BodyText"/>
        <w:ind w:left="1758" w:right="227"/>
        <w:jc w:val="both"/>
        <w:rPr>
          <w:sz w:val="20"/>
          <w:lang w:val="el-GR"/>
        </w:rPr>
      </w:pPr>
    </w:p>
    <w:p w14:paraId="1DE92505" w14:textId="77777777" w:rsidR="00A01BB1" w:rsidRDefault="00A01BB1" w:rsidP="0054253F">
      <w:pPr>
        <w:pStyle w:val="BodyText"/>
        <w:ind w:left="1758" w:right="227"/>
        <w:jc w:val="both"/>
        <w:rPr>
          <w:sz w:val="20"/>
          <w:lang w:val="el-GR"/>
        </w:rPr>
      </w:pPr>
    </w:p>
    <w:p w14:paraId="143DF9A6" w14:textId="77777777" w:rsidR="00A01BB1" w:rsidRDefault="00A01BB1" w:rsidP="0054253F">
      <w:pPr>
        <w:pStyle w:val="BodyText"/>
        <w:ind w:left="1758" w:right="227"/>
        <w:jc w:val="both"/>
        <w:rPr>
          <w:sz w:val="20"/>
          <w:lang w:val="el-GR"/>
        </w:rPr>
      </w:pPr>
    </w:p>
    <w:p w14:paraId="289F1E10" w14:textId="77777777" w:rsidR="00A01BB1" w:rsidRDefault="00A01BB1" w:rsidP="0054253F">
      <w:pPr>
        <w:pStyle w:val="BodyText"/>
        <w:ind w:left="1758" w:right="227"/>
        <w:jc w:val="both"/>
        <w:rPr>
          <w:sz w:val="20"/>
          <w:lang w:val="el-GR"/>
        </w:rPr>
      </w:pPr>
    </w:p>
    <w:p w14:paraId="7B510D99" w14:textId="77777777" w:rsidR="00A01BB1" w:rsidRDefault="00A01BB1" w:rsidP="0054253F">
      <w:pPr>
        <w:pStyle w:val="BodyText"/>
        <w:ind w:left="1758" w:right="227"/>
        <w:jc w:val="both"/>
        <w:rPr>
          <w:sz w:val="20"/>
          <w:lang w:val="el-GR"/>
        </w:rPr>
      </w:pPr>
    </w:p>
    <w:p w14:paraId="6F8392DA" w14:textId="77777777" w:rsidR="00A01BB1" w:rsidRDefault="00A01BB1" w:rsidP="0054253F">
      <w:pPr>
        <w:pStyle w:val="BodyText"/>
        <w:ind w:left="1758" w:right="227"/>
        <w:jc w:val="both"/>
        <w:rPr>
          <w:sz w:val="20"/>
          <w:lang w:val="el-GR"/>
        </w:rPr>
      </w:pPr>
    </w:p>
    <w:p w14:paraId="25A5A12B" w14:textId="77777777" w:rsidR="00A01BB1" w:rsidRDefault="00A01BB1" w:rsidP="0054253F">
      <w:pPr>
        <w:pStyle w:val="BodyText"/>
        <w:ind w:left="1758" w:right="227"/>
        <w:jc w:val="both"/>
        <w:rPr>
          <w:sz w:val="20"/>
          <w:lang w:val="el-GR"/>
        </w:rPr>
      </w:pPr>
    </w:p>
    <w:p w14:paraId="5E24BEB8" w14:textId="77777777" w:rsidR="00A01BB1" w:rsidRDefault="00A01BB1" w:rsidP="0054253F">
      <w:pPr>
        <w:pStyle w:val="BodyText"/>
        <w:ind w:left="1758" w:right="227"/>
        <w:jc w:val="both"/>
        <w:rPr>
          <w:sz w:val="20"/>
          <w:lang w:val="el-GR"/>
        </w:rPr>
      </w:pPr>
    </w:p>
    <w:p w14:paraId="42B5795A" w14:textId="4BA25001" w:rsidR="0054253F" w:rsidRDefault="007245B2" w:rsidP="0054253F">
      <w:pPr>
        <w:pStyle w:val="BodyText"/>
        <w:ind w:left="1758" w:right="227"/>
        <w:jc w:val="both"/>
        <w:rPr>
          <w:sz w:val="20"/>
          <w:lang w:val="el-GR"/>
        </w:rPr>
      </w:pPr>
      <w:r>
        <w:rPr>
          <w:sz w:val="20"/>
          <w:lang w:val="el-GR"/>
        </w:rPr>
        <w:lastRenderedPageBreak/>
        <w:t xml:space="preserve">νιστεί, όπως </w:t>
      </w:r>
      <w:r w:rsidR="00B26B7F">
        <w:rPr>
          <w:sz w:val="20"/>
          <w:lang w:val="el-GR"/>
        </w:rPr>
        <w:t xml:space="preserve">το εάν </w:t>
      </w:r>
      <w:r w:rsidR="00A01BB1">
        <w:rPr>
          <w:sz w:val="20"/>
          <w:lang w:val="el-GR"/>
        </w:rPr>
        <w:t>υπάρχει ή όχι εποχ</w:t>
      </w:r>
      <w:r w:rsidR="00F82EC8">
        <w:rPr>
          <w:sz w:val="20"/>
          <w:lang w:val="el-GR"/>
        </w:rPr>
        <w:t>ικό πρότυπο στη μολυσματικότητα</w:t>
      </w:r>
      <w:r w:rsidR="00A01BB1">
        <w:rPr>
          <w:sz w:val="20"/>
          <w:lang w:val="el-GR"/>
        </w:rPr>
        <w:t xml:space="preserve">, το εάν θα υπάρξει δεύτερο κύμα εξάπλωσης του ιού το φθινόπωρο και τέλος το πόσο σύντομα θα υπάρξουν αξιόπιστες θεραπείες και εμβόλιο. </w:t>
      </w:r>
      <w:r w:rsidR="00A01BB1" w:rsidRPr="00C27349">
        <w:rPr>
          <w:b/>
          <w:sz w:val="20"/>
          <w:lang w:val="el-GR"/>
        </w:rPr>
        <w:t>Δεύτερον,</w:t>
      </w:r>
      <w:r w:rsidR="00A01BB1">
        <w:rPr>
          <w:sz w:val="20"/>
          <w:lang w:val="el-GR"/>
        </w:rPr>
        <w:t xml:space="preserve"> </w:t>
      </w:r>
      <w:r w:rsidR="004A0B42">
        <w:rPr>
          <w:sz w:val="20"/>
          <w:lang w:val="el-GR"/>
        </w:rPr>
        <w:t xml:space="preserve">ο κίνδυνος </w:t>
      </w:r>
      <w:r w:rsidR="006B254C" w:rsidRPr="006B254C">
        <w:rPr>
          <w:sz w:val="20"/>
          <w:lang w:val="el-GR"/>
        </w:rPr>
        <w:t>διάβρωσης</w:t>
      </w:r>
      <w:r w:rsidR="004F2FBD">
        <w:rPr>
          <w:sz w:val="20"/>
          <w:lang w:val="el-GR"/>
        </w:rPr>
        <w:t>,</w:t>
      </w:r>
      <w:r w:rsidR="006B254C" w:rsidRPr="006B254C">
        <w:rPr>
          <w:sz w:val="20"/>
          <w:lang w:val="el-GR"/>
        </w:rPr>
        <w:t xml:space="preserve"> εκ νέου</w:t>
      </w:r>
      <w:r w:rsidR="004F2FBD">
        <w:rPr>
          <w:sz w:val="20"/>
          <w:lang w:val="el-GR"/>
        </w:rPr>
        <w:t>,</w:t>
      </w:r>
      <w:r w:rsidR="006B254C" w:rsidRPr="006B254C">
        <w:rPr>
          <w:sz w:val="20"/>
          <w:lang w:val="el-GR"/>
        </w:rPr>
        <w:t xml:space="preserve"> της ηθικής συναλλαγών και πληρωμών</w:t>
      </w:r>
      <w:r w:rsidR="0066712E">
        <w:rPr>
          <w:sz w:val="20"/>
          <w:lang w:val="el-GR"/>
        </w:rPr>
        <w:t>,</w:t>
      </w:r>
      <w:r w:rsidR="00C27349">
        <w:rPr>
          <w:sz w:val="20"/>
          <w:lang w:val="el-GR"/>
        </w:rPr>
        <w:t xml:space="preserve"> τις συνέπειες της οποίας ήδη γνωρίζουμε από την προηγούμενη κρίση. </w:t>
      </w:r>
      <w:r w:rsidR="00C27349" w:rsidRPr="00C27349">
        <w:rPr>
          <w:b/>
          <w:sz w:val="20"/>
          <w:lang w:val="el-GR"/>
        </w:rPr>
        <w:t>Τέλος,</w:t>
      </w:r>
      <w:r w:rsidR="00C27349">
        <w:rPr>
          <w:sz w:val="20"/>
          <w:lang w:val="el-GR"/>
        </w:rPr>
        <w:t xml:space="preserve"> οι δημοσιονομικές δυνατότητες της χώρας δεν είναι απεριόριστες και θα απαιτηθεί αποτελεσματικός σχεδιασμός και χρονοδιάγραμμα στη λήψη των μέτρων στήριξης.</w:t>
      </w:r>
    </w:p>
    <w:p w14:paraId="46FD49BC" w14:textId="77777777" w:rsidR="00E31607" w:rsidRDefault="00E31607" w:rsidP="0054253F">
      <w:pPr>
        <w:pStyle w:val="BodyText"/>
        <w:ind w:left="1758" w:right="227"/>
        <w:jc w:val="both"/>
        <w:rPr>
          <w:sz w:val="20"/>
          <w:lang w:val="el-GR"/>
        </w:rPr>
      </w:pPr>
    </w:p>
    <w:p w14:paraId="7E029B8B" w14:textId="77777777" w:rsidR="00E31607" w:rsidRPr="00E31607" w:rsidRDefault="00E31607" w:rsidP="00E31607">
      <w:pPr>
        <w:pStyle w:val="BodyText"/>
        <w:ind w:left="1758" w:right="227"/>
        <w:jc w:val="both"/>
        <w:rPr>
          <w:sz w:val="20"/>
          <w:lang w:val="el-GR"/>
        </w:rPr>
      </w:pPr>
      <w:r w:rsidRPr="00E31607">
        <w:rPr>
          <w:sz w:val="20"/>
          <w:lang w:val="el-GR"/>
        </w:rPr>
        <w:t>Η αντίθεση μεταξύ του υφεσιακού shock μετά την κατ</w:t>
      </w:r>
      <w:r w:rsidR="002F2C5D">
        <w:rPr>
          <w:sz w:val="20"/>
          <w:lang w:val="el-GR"/>
        </w:rPr>
        <w:t xml:space="preserve">άρρευση της Lehman Brothers το </w:t>
      </w:r>
      <w:r w:rsidRPr="00E31607">
        <w:rPr>
          <w:sz w:val="20"/>
          <w:lang w:val="el-GR"/>
        </w:rPr>
        <w:t>2008 και εκείνου του Covid</w:t>
      </w:r>
      <w:r w:rsidR="00B2683B" w:rsidRPr="00B2683B">
        <w:rPr>
          <w:sz w:val="20"/>
          <w:lang w:val="el-GR"/>
        </w:rPr>
        <w:t>-</w:t>
      </w:r>
      <w:r w:rsidRPr="00E31607">
        <w:rPr>
          <w:sz w:val="20"/>
          <w:lang w:val="el-GR"/>
        </w:rPr>
        <w:t>19</w:t>
      </w:r>
      <w:r w:rsidR="00B2683B" w:rsidRPr="00B2683B">
        <w:rPr>
          <w:sz w:val="20"/>
          <w:lang w:val="el-GR"/>
        </w:rPr>
        <w:t>,</w:t>
      </w:r>
      <w:r w:rsidRPr="00E31607">
        <w:rPr>
          <w:sz w:val="20"/>
          <w:lang w:val="el-GR"/>
        </w:rPr>
        <w:t xml:space="preserve"> μπορεί να απεικονισθεί γραφικά ως ακολούθως. Στο Γράφημα 1</w:t>
      </w:r>
      <w:r w:rsidR="004F2FBD">
        <w:rPr>
          <w:sz w:val="20"/>
          <w:lang w:val="el-GR"/>
        </w:rPr>
        <w:t>,</w:t>
      </w:r>
      <w:r w:rsidRPr="00E31607">
        <w:rPr>
          <w:sz w:val="20"/>
          <w:lang w:val="el-GR"/>
        </w:rPr>
        <w:t xml:space="preserve"> αποτυπώνεται το σχήμα της διαταραχής στην οικονομική δραστηριότητα της Ελλάδας το 2009, καθώς και το αντίστοιχο σχήμα του shock που προβλέπει το Διεθνές Νομισματικ</w:t>
      </w:r>
      <w:r w:rsidR="006B254C">
        <w:rPr>
          <w:sz w:val="20"/>
          <w:lang w:val="el-GR"/>
        </w:rPr>
        <w:t>ό Ταμείο</w:t>
      </w:r>
      <w:r w:rsidR="00E64DD2" w:rsidRPr="00E64DD2">
        <w:rPr>
          <w:sz w:val="20"/>
          <w:lang w:val="el-GR"/>
        </w:rPr>
        <w:t>,</w:t>
      </w:r>
      <w:r w:rsidR="006B254C" w:rsidRPr="006B254C">
        <w:rPr>
          <w:sz w:val="20"/>
          <w:lang w:val="el-GR"/>
        </w:rPr>
        <w:t xml:space="preserve"> </w:t>
      </w:r>
      <w:r w:rsidR="006B254C">
        <w:rPr>
          <w:sz w:val="20"/>
          <w:lang w:val="el-GR"/>
        </w:rPr>
        <w:t xml:space="preserve">η </w:t>
      </w:r>
      <w:r w:rsidR="005C7D7D">
        <w:rPr>
          <w:sz w:val="20"/>
        </w:rPr>
        <w:t>Fitch</w:t>
      </w:r>
      <w:r w:rsidR="005C7D7D" w:rsidRPr="005B3DF2">
        <w:rPr>
          <w:sz w:val="20"/>
          <w:lang w:val="el-GR"/>
        </w:rPr>
        <w:t xml:space="preserve"> </w:t>
      </w:r>
      <w:r w:rsidR="005C7D7D">
        <w:rPr>
          <w:sz w:val="20"/>
        </w:rPr>
        <w:t>Ratings</w:t>
      </w:r>
      <w:r w:rsidR="006B254C" w:rsidRPr="006B254C">
        <w:rPr>
          <w:sz w:val="20"/>
          <w:lang w:val="el-GR"/>
        </w:rPr>
        <w:t xml:space="preserve"> και το</w:t>
      </w:r>
      <w:r w:rsidR="005C7D7D" w:rsidRPr="005B3DF2">
        <w:rPr>
          <w:sz w:val="20"/>
          <w:lang w:val="el-GR"/>
        </w:rPr>
        <w:t xml:space="preserve"> </w:t>
      </w:r>
      <w:r w:rsidR="006B254C">
        <w:rPr>
          <w:sz w:val="20"/>
        </w:rPr>
        <w:t>IOBE</w:t>
      </w:r>
      <w:r w:rsidR="005C7D7D" w:rsidRPr="005B3DF2">
        <w:rPr>
          <w:sz w:val="20"/>
          <w:lang w:val="el-GR"/>
        </w:rPr>
        <w:t xml:space="preserve"> </w:t>
      </w:r>
      <w:r w:rsidR="000F5E0E">
        <w:rPr>
          <w:sz w:val="20"/>
          <w:lang w:val="el-GR"/>
        </w:rPr>
        <w:t>για τη</w:t>
      </w:r>
      <w:r w:rsidRPr="00E31607">
        <w:rPr>
          <w:sz w:val="20"/>
          <w:lang w:val="el-GR"/>
        </w:rPr>
        <w:t xml:space="preserve"> </w:t>
      </w:r>
      <w:r w:rsidR="000F5E0E" w:rsidRPr="000F5E0E">
        <w:rPr>
          <w:sz w:val="20"/>
          <w:lang w:val="el-GR"/>
        </w:rPr>
        <w:t>δ</w:t>
      </w:r>
      <w:r w:rsidR="000F5E0E">
        <w:rPr>
          <w:sz w:val="20"/>
          <w:lang w:val="el-GR"/>
        </w:rPr>
        <w:t>ιετία 2020-2021</w:t>
      </w:r>
      <w:r w:rsidRPr="00E31607">
        <w:rPr>
          <w:sz w:val="20"/>
          <w:lang w:val="el-GR"/>
        </w:rPr>
        <w:t xml:space="preserve">. Κατά την προηγούμενη κρίση, ο ρυθμός μεταβολής του πραγματικού ΑΕΠ έγινε έντονα αρνητικός </w:t>
      </w:r>
      <w:r w:rsidR="00AF413E" w:rsidRPr="00AF413E">
        <w:rPr>
          <w:sz w:val="20"/>
          <w:lang w:val="el-GR"/>
        </w:rPr>
        <w:t>(</w:t>
      </w:r>
      <w:r w:rsidRPr="00E31607">
        <w:rPr>
          <w:sz w:val="20"/>
          <w:lang w:val="el-GR"/>
        </w:rPr>
        <w:t>2009</w:t>
      </w:r>
      <w:r w:rsidR="00AF413E" w:rsidRPr="00AF413E">
        <w:rPr>
          <w:sz w:val="20"/>
          <w:lang w:val="el-GR"/>
        </w:rPr>
        <w:t>:</w:t>
      </w:r>
      <w:r w:rsidRPr="00E31607">
        <w:rPr>
          <w:sz w:val="20"/>
          <w:lang w:val="el-GR"/>
        </w:rPr>
        <w:t xml:space="preserve"> -4,3%) και συνέχισε να μειώνεται τα επόμενα δύο έτη, φθάνοντας το 2011 (έτος t+2), στο -9,1%. Στη συνέχεια ο ρυθμός μεταβολής του εγχώριου προϊόντος </w:t>
      </w:r>
      <w:r w:rsidR="00581B8D" w:rsidRPr="00581B8D">
        <w:rPr>
          <w:sz w:val="20"/>
          <w:lang w:val="el-GR"/>
        </w:rPr>
        <w:t xml:space="preserve">παρέμεινε </w:t>
      </w:r>
      <w:r w:rsidRPr="00E31607">
        <w:rPr>
          <w:sz w:val="20"/>
          <w:lang w:val="el-GR"/>
        </w:rPr>
        <w:t>σε αρνητικό έδαφος</w:t>
      </w:r>
      <w:r w:rsidR="008D5AC3" w:rsidRPr="008D5AC3">
        <w:rPr>
          <w:sz w:val="20"/>
          <w:lang w:val="el-GR"/>
        </w:rPr>
        <w:t>,</w:t>
      </w:r>
      <w:r w:rsidRPr="00E31607">
        <w:rPr>
          <w:sz w:val="20"/>
          <w:lang w:val="el-GR"/>
        </w:rPr>
        <w:t xml:space="preserve"> μέχρι και το </w:t>
      </w:r>
      <w:r w:rsidR="002F2C5D">
        <w:rPr>
          <w:sz w:val="20"/>
          <w:lang w:val="el-GR"/>
        </w:rPr>
        <w:t>4ο -μετά την έναρξη της κρίσης</w:t>
      </w:r>
      <w:r w:rsidRPr="00E31607">
        <w:rPr>
          <w:sz w:val="20"/>
          <w:lang w:val="el-GR"/>
        </w:rPr>
        <w:t xml:space="preserve">- έτος. </w:t>
      </w:r>
      <w:r w:rsidR="005C7D7D" w:rsidRPr="005B3DF2">
        <w:rPr>
          <w:sz w:val="20"/>
          <w:lang w:val="el-GR"/>
        </w:rPr>
        <w:t xml:space="preserve"> </w:t>
      </w:r>
      <w:r w:rsidR="00B7309C" w:rsidRPr="00B7309C">
        <w:rPr>
          <w:sz w:val="20"/>
          <w:lang w:val="el-GR"/>
        </w:rPr>
        <w:t>Η</w:t>
      </w:r>
      <w:r w:rsidRPr="00E31607">
        <w:rPr>
          <w:sz w:val="20"/>
          <w:lang w:val="el-GR"/>
        </w:rPr>
        <w:t xml:space="preserve"> ύφεση για το 2020 αναμένεται να είναι </w:t>
      </w:r>
      <w:r w:rsidR="009710F6" w:rsidRPr="00B7309C">
        <w:rPr>
          <w:sz w:val="20"/>
          <w:lang w:val="el-GR"/>
        </w:rPr>
        <w:t>βαθιά</w:t>
      </w:r>
      <w:r w:rsidRPr="00E31607">
        <w:rPr>
          <w:sz w:val="20"/>
          <w:lang w:val="el-GR"/>
        </w:rPr>
        <w:t xml:space="preserve">, </w:t>
      </w:r>
      <w:r w:rsidR="00B7309C" w:rsidRPr="00B7309C">
        <w:rPr>
          <w:sz w:val="20"/>
          <w:lang w:val="el-GR"/>
        </w:rPr>
        <w:t xml:space="preserve">ενώ για το 2021 </w:t>
      </w:r>
      <w:r w:rsidR="008D5AC3" w:rsidRPr="008D5AC3">
        <w:rPr>
          <w:sz w:val="20"/>
          <w:lang w:val="el-GR"/>
        </w:rPr>
        <w:t>προβλέπεται</w:t>
      </w:r>
      <w:r w:rsidRPr="00E31607">
        <w:rPr>
          <w:sz w:val="20"/>
          <w:lang w:val="el-GR"/>
        </w:rPr>
        <w:t xml:space="preserve"> ανάκαμ</w:t>
      </w:r>
      <w:r w:rsidR="000048F5">
        <w:rPr>
          <w:sz w:val="20"/>
          <w:lang w:val="el-GR"/>
        </w:rPr>
        <w:t>ψη</w:t>
      </w:r>
      <w:r w:rsidR="00581B8D">
        <w:rPr>
          <w:sz w:val="20"/>
          <w:lang w:val="el-GR"/>
        </w:rPr>
        <w:t>.</w:t>
      </w:r>
    </w:p>
    <w:p w14:paraId="45161310" w14:textId="77777777" w:rsidR="00E31607" w:rsidRPr="00B7309C" w:rsidRDefault="00B7309C" w:rsidP="00E31607">
      <w:pPr>
        <w:pStyle w:val="BodyText"/>
        <w:ind w:left="1758" w:right="227"/>
        <w:jc w:val="both"/>
        <w:rPr>
          <w:sz w:val="20"/>
          <w:lang w:val="el-GR"/>
        </w:rPr>
      </w:pPr>
      <w:r w:rsidRPr="00B7309C">
        <w:rPr>
          <w:sz w:val="20"/>
          <w:lang w:val="el-GR"/>
        </w:rPr>
        <w:t xml:space="preserve"> </w:t>
      </w:r>
    </w:p>
    <w:p w14:paraId="7AE6387B" w14:textId="77777777" w:rsidR="00185632" w:rsidRDefault="00E31607" w:rsidP="00E31607">
      <w:pPr>
        <w:pStyle w:val="BodyText"/>
        <w:ind w:left="1758" w:right="227"/>
        <w:jc w:val="both"/>
        <w:rPr>
          <w:sz w:val="20"/>
          <w:lang w:val="el-GR"/>
        </w:rPr>
      </w:pPr>
      <w:r w:rsidRPr="00E31607">
        <w:rPr>
          <w:sz w:val="20"/>
          <w:lang w:val="el-GR"/>
        </w:rPr>
        <w:t xml:space="preserve">Στο Γράφημα </w:t>
      </w:r>
      <w:r w:rsidR="009664D0">
        <w:rPr>
          <w:sz w:val="20"/>
          <w:lang w:val="el-GR"/>
        </w:rPr>
        <w:t>2</w:t>
      </w:r>
      <w:r w:rsidR="004F2FBD">
        <w:rPr>
          <w:sz w:val="20"/>
          <w:lang w:val="el-GR"/>
        </w:rPr>
        <w:t>,</w:t>
      </w:r>
      <w:r w:rsidRPr="00E31607">
        <w:rPr>
          <w:sz w:val="20"/>
          <w:lang w:val="el-GR"/>
        </w:rPr>
        <w:t xml:space="preserve"> εξετάζουμε το σχήμα της ύφεσης με βάση την εξέλιξη του ΑΕΠ</w:t>
      </w:r>
      <w:r w:rsidR="004F2FBD">
        <w:rPr>
          <w:sz w:val="20"/>
          <w:lang w:val="el-GR"/>
        </w:rPr>
        <w:t>,</w:t>
      </w:r>
      <w:r w:rsidRPr="00E31607">
        <w:rPr>
          <w:sz w:val="20"/>
          <w:lang w:val="el-GR"/>
        </w:rPr>
        <w:t xml:space="preserve"> σε σταθερές τιμές και όχι </w:t>
      </w:r>
      <w:r w:rsidR="002F2C5D">
        <w:rPr>
          <w:sz w:val="20"/>
          <w:lang w:val="el-GR"/>
        </w:rPr>
        <w:t xml:space="preserve">τους </w:t>
      </w:r>
      <w:r w:rsidRPr="00E31607">
        <w:rPr>
          <w:sz w:val="20"/>
          <w:lang w:val="el-GR"/>
        </w:rPr>
        <w:t>ρυθμούς μεταβολής</w:t>
      </w:r>
      <w:r w:rsidR="002F2C5D">
        <w:rPr>
          <w:sz w:val="20"/>
          <w:lang w:val="el-GR"/>
        </w:rPr>
        <w:t xml:space="preserve"> του</w:t>
      </w:r>
      <w:r w:rsidR="0078094E" w:rsidRPr="0078094E">
        <w:rPr>
          <w:sz w:val="20"/>
          <w:lang w:val="el-GR"/>
        </w:rPr>
        <w:t xml:space="preserve"> όπως στο πρώτο γράφημα</w:t>
      </w:r>
      <w:r w:rsidRPr="00E31607">
        <w:rPr>
          <w:sz w:val="20"/>
          <w:lang w:val="el-GR"/>
        </w:rPr>
        <w:t>.</w:t>
      </w:r>
      <w:r w:rsidR="00A01BB1" w:rsidRPr="00A01BB1">
        <w:rPr>
          <w:sz w:val="20"/>
          <w:lang w:val="el-GR"/>
        </w:rPr>
        <w:t xml:space="preserve"> </w:t>
      </w:r>
      <w:r w:rsidRPr="00E31607">
        <w:rPr>
          <w:sz w:val="20"/>
          <w:lang w:val="el-GR"/>
        </w:rPr>
        <w:t>Με διακεκομμένες γραμμές απεικονίζεται η διαχρονική εξέλιξη του δεικτοποιημένου ΑΕΠ (σε σταθερές τιμές 2015) της Ελλάδας και επιλεγμένων χωρών. Συγκρίνοντας την πορεία των διαφορετικών ΑΕΠ, διαπιστώνουμε ότι η παγκόσμια χρηματοπιστωτική κρίση που ξεκίνησε το 2008 (έτος t</w:t>
      </w:r>
      <w:r w:rsidR="005825D4" w:rsidRPr="005825D4">
        <w:rPr>
          <w:sz w:val="20"/>
          <w:lang w:val="el-GR"/>
        </w:rPr>
        <w:t>,</w:t>
      </w:r>
      <w:r w:rsidRPr="00E31607">
        <w:rPr>
          <w:sz w:val="20"/>
          <w:lang w:val="el-GR"/>
        </w:rPr>
        <w:t xml:space="preserve"> 2008=100) επηρέασε με διαφορετική διάρκεια και ένταση τις επιμέρους χώρες και ως εκ τούτου η αρχική ύφεση και η μετέπειτα ανάκαμψη είχαν διαφορετικά σχήματα ανά περίπτωση. Πιο συγκεκριμένα:   </w:t>
      </w:r>
    </w:p>
    <w:p w14:paraId="6D11C78F" w14:textId="77777777" w:rsidR="00E31607" w:rsidRPr="00E31607" w:rsidRDefault="00E31607" w:rsidP="00E31607">
      <w:pPr>
        <w:pStyle w:val="BodyText"/>
        <w:ind w:left="1758" w:right="227"/>
        <w:jc w:val="both"/>
        <w:rPr>
          <w:sz w:val="20"/>
          <w:lang w:val="el-GR"/>
        </w:rPr>
      </w:pPr>
      <w:r w:rsidRPr="00E31607">
        <w:rPr>
          <w:sz w:val="20"/>
          <w:lang w:val="el-GR"/>
        </w:rPr>
        <w:t xml:space="preserve"> </w:t>
      </w:r>
    </w:p>
    <w:p w14:paraId="5E21A2F9" w14:textId="77777777" w:rsidR="00E31607" w:rsidRPr="00E31607" w:rsidRDefault="00E31607" w:rsidP="00E31607">
      <w:pPr>
        <w:pStyle w:val="BodyText"/>
        <w:ind w:left="1758" w:right="227"/>
        <w:jc w:val="both"/>
        <w:rPr>
          <w:sz w:val="20"/>
          <w:lang w:val="el-GR"/>
        </w:rPr>
      </w:pPr>
      <w:r w:rsidRPr="00137354">
        <w:rPr>
          <w:sz w:val="20"/>
          <w:lang w:val="el-GR"/>
        </w:rPr>
        <w:t>Το 2008, οι ΗΠΑ αντιμετώπισαν μια βαθιά χρηματοπιστωτική κρίση, με αποτέλ</w:t>
      </w:r>
      <w:r w:rsidR="00137354" w:rsidRPr="00137354">
        <w:rPr>
          <w:sz w:val="20"/>
          <w:lang w:val="el-GR"/>
        </w:rPr>
        <w:t>εσμα την απότομη μείωση του ΑΕΠ και στη συνέχεια ταχεία επάνοδο</w:t>
      </w:r>
      <w:r w:rsidRPr="00137354">
        <w:rPr>
          <w:sz w:val="20"/>
          <w:lang w:val="el-GR"/>
        </w:rPr>
        <w:t>. Μια παραλλαγή του προηγούμενου σχήματος ακολούθησε η Ευρωζώνη</w:t>
      </w:r>
      <w:r w:rsidR="00AF413E" w:rsidRPr="00137354">
        <w:rPr>
          <w:sz w:val="20"/>
          <w:lang w:val="el-GR"/>
        </w:rPr>
        <w:t>, με</w:t>
      </w:r>
      <w:r w:rsidRPr="00137354">
        <w:rPr>
          <w:sz w:val="20"/>
          <w:lang w:val="el-GR"/>
        </w:rPr>
        <w:t xml:space="preserve"> βασικό χαρακτηριστικό την επάνοδο</w:t>
      </w:r>
      <w:r w:rsidRPr="00E31607">
        <w:rPr>
          <w:sz w:val="20"/>
          <w:lang w:val="el-GR"/>
        </w:rPr>
        <w:t xml:space="preserve"> του ΑΕΠ στα προ κρίσης επίπεδα, αλλά με μεγαλύτερη χρονική υστέρηση.</w:t>
      </w:r>
      <w:r w:rsidR="007A78D5" w:rsidRPr="007A78D5">
        <w:rPr>
          <w:sz w:val="20"/>
          <w:lang w:val="el-GR"/>
        </w:rPr>
        <w:t xml:space="preserve"> </w:t>
      </w:r>
      <w:r w:rsidR="007A78D5" w:rsidRPr="00CE26C6">
        <w:rPr>
          <w:sz w:val="20"/>
          <w:lang w:val="el-GR"/>
        </w:rPr>
        <w:t>Η διαφορά στη διάρκεια αποκατάστασης των απωλειών μεταξύ ΗΠΑ και Ευρωζώνης εξηγείται από το γεγονός ότι η δημοσιονομική πολιτική στις ΗΠΑ ήταν περισσότερο επεκτατική</w:t>
      </w:r>
      <w:r w:rsidR="006B30C2" w:rsidRPr="00CE26C6">
        <w:rPr>
          <w:sz w:val="20"/>
          <w:lang w:val="el-GR"/>
        </w:rPr>
        <w:t>,</w:t>
      </w:r>
      <w:r w:rsidR="00302065" w:rsidRPr="00CE26C6">
        <w:rPr>
          <w:sz w:val="20"/>
          <w:lang w:val="el-GR"/>
        </w:rPr>
        <w:t xml:space="preserve"> σε σύγκριση με τους δημοσιονομικούς κανόνες που επικράτησαν στην </w:t>
      </w:r>
      <w:r w:rsidR="002B53CC" w:rsidRPr="002B53CC">
        <w:rPr>
          <w:sz w:val="20"/>
          <w:lang w:val="el-GR"/>
        </w:rPr>
        <w:t>Ευρωζώνη</w:t>
      </w:r>
      <w:r w:rsidR="007A78D5" w:rsidRPr="00CE26C6">
        <w:rPr>
          <w:sz w:val="20"/>
          <w:lang w:val="el-GR"/>
        </w:rPr>
        <w:t>.</w:t>
      </w:r>
      <w:r w:rsidR="001B186B" w:rsidRPr="00CE26C6">
        <w:rPr>
          <w:sz w:val="20"/>
          <w:lang w:val="el-GR"/>
        </w:rPr>
        <w:t xml:space="preserve"> Οι</w:t>
      </w:r>
      <w:r w:rsidR="001B186B">
        <w:rPr>
          <w:sz w:val="20"/>
          <w:lang w:val="el-GR"/>
        </w:rPr>
        <w:t xml:space="preserve"> χώρες του Ευρωπαϊκού Νότου </w:t>
      </w:r>
      <w:r w:rsidRPr="00E31607">
        <w:rPr>
          <w:sz w:val="20"/>
          <w:lang w:val="el-GR"/>
        </w:rPr>
        <w:t xml:space="preserve"> </w:t>
      </w:r>
      <w:r w:rsidR="001B186B">
        <w:rPr>
          <w:sz w:val="20"/>
          <w:lang w:val="el-GR"/>
        </w:rPr>
        <w:t>-</w:t>
      </w:r>
      <w:r w:rsidRPr="00E31607">
        <w:rPr>
          <w:sz w:val="20"/>
          <w:lang w:val="el-GR"/>
        </w:rPr>
        <w:t>Ιταλ</w:t>
      </w:r>
      <w:r w:rsidR="001B186B">
        <w:rPr>
          <w:sz w:val="20"/>
          <w:lang w:val="el-GR"/>
        </w:rPr>
        <w:t>ία, Ισπανία, Πορτογαλία, Ελλάδα</w:t>
      </w:r>
      <w:r w:rsidRPr="00E31607">
        <w:rPr>
          <w:sz w:val="20"/>
          <w:lang w:val="el-GR"/>
        </w:rPr>
        <w:t>- που επλήγησαν περισσότερο από τη χρηματοπιστωτική κρίση και ε</w:t>
      </w:r>
      <w:r w:rsidR="005B3DF2">
        <w:rPr>
          <w:sz w:val="20"/>
          <w:lang w:val="el-GR"/>
        </w:rPr>
        <w:t xml:space="preserve">ισήλθαν σε καθεστώς μνημονιακής </w:t>
      </w:r>
      <w:r w:rsidRPr="00E31607">
        <w:rPr>
          <w:sz w:val="20"/>
          <w:lang w:val="el-GR"/>
        </w:rPr>
        <w:t xml:space="preserve">προσαρμογής για συγκεκριμένο χρονικό διάστημα </w:t>
      </w:r>
      <w:r w:rsidR="00A935BD">
        <w:rPr>
          <w:sz w:val="20"/>
          <w:lang w:val="el-GR"/>
        </w:rPr>
        <w:t xml:space="preserve">είχαν μια διαφορετική πορεία, </w:t>
      </w:r>
      <w:r w:rsidRPr="00E31607">
        <w:rPr>
          <w:sz w:val="20"/>
          <w:lang w:val="el-GR"/>
        </w:rPr>
        <w:t xml:space="preserve">με τη </w:t>
      </w:r>
      <w:r w:rsidR="00A935BD" w:rsidRPr="00E31607">
        <w:rPr>
          <w:sz w:val="20"/>
          <w:lang w:val="el-GR"/>
        </w:rPr>
        <w:t>χώρα μας να καταγράφει</w:t>
      </w:r>
      <w:r w:rsidR="00A935BD" w:rsidRPr="00A935BD">
        <w:rPr>
          <w:sz w:val="20"/>
          <w:lang w:val="el-GR"/>
        </w:rPr>
        <w:t xml:space="preserve"> τη</w:t>
      </w:r>
      <w:r w:rsidR="00A935BD" w:rsidRPr="00E31607">
        <w:rPr>
          <w:sz w:val="20"/>
          <w:lang w:val="el-GR"/>
        </w:rPr>
        <w:t xml:space="preserve"> </w:t>
      </w:r>
      <w:r w:rsidR="00A935BD">
        <w:rPr>
          <w:sz w:val="20"/>
          <w:lang w:val="el-GR"/>
        </w:rPr>
        <w:t>χειρότερη επίδοση</w:t>
      </w:r>
      <w:r w:rsidRPr="00E31607">
        <w:rPr>
          <w:sz w:val="20"/>
          <w:lang w:val="el-GR"/>
        </w:rPr>
        <w:t>. Αυτό σημαίνει ότι η κρίση κληροδότησε μια δύσκολα αναστρέψιμη, διαρθρωτική ζημία και στην πλευρά της προσφοράς και στην πλευρά της ζήτησης της οικονομίας. Επιπλέον, η διάρκεια και η ένταση της οικονομικής κρίσης έπληξε καίρια τον ακαθάριστο σχηματισμό παγίου κεφαλαίου, την απασχόληση και την παραγωγικότητα, οι οποίες θεωρούνται βασικές προϋποθέσεις για την επίτευξη υψηλότερων και διατηρήσιμων ρυθμών μεγέθυνσης της οικονομίας. Αντίθετα, το σχήμα της ύφεσης το 2020 και της ανάκαμψης της Ελληνικής Οικονομίας το 2021 εκτιμάται ότι θα είναι πολύ διαφορετικό</w:t>
      </w:r>
      <w:r w:rsidR="007D2414" w:rsidRPr="007D2414">
        <w:rPr>
          <w:sz w:val="20"/>
          <w:lang w:val="el-GR"/>
        </w:rPr>
        <w:t>,</w:t>
      </w:r>
      <w:r w:rsidR="006165A4" w:rsidRPr="005B3DF2">
        <w:rPr>
          <w:sz w:val="20"/>
          <w:lang w:val="el-GR"/>
        </w:rPr>
        <w:t xml:space="preserve"> για τους λόγους που παρουσιάστηκαν αναλυτικά στην εισαγωγή του παρόντος </w:t>
      </w:r>
      <w:r w:rsidR="00755AF4" w:rsidRPr="00755AF4">
        <w:rPr>
          <w:sz w:val="20"/>
          <w:lang w:val="el-GR"/>
        </w:rPr>
        <w:t>Δ</w:t>
      </w:r>
      <w:r w:rsidR="006165A4" w:rsidRPr="005B3DF2">
        <w:rPr>
          <w:sz w:val="20"/>
          <w:lang w:val="el-GR"/>
        </w:rPr>
        <w:t>ελτίου</w:t>
      </w:r>
      <w:r w:rsidRPr="00E31607">
        <w:rPr>
          <w:sz w:val="20"/>
          <w:lang w:val="el-GR"/>
        </w:rPr>
        <w:t>.</w:t>
      </w:r>
    </w:p>
    <w:p w14:paraId="4B760532" w14:textId="77777777" w:rsidR="00862783" w:rsidRDefault="00862783" w:rsidP="0054253F">
      <w:pPr>
        <w:pStyle w:val="BodyText"/>
        <w:ind w:left="1758" w:right="227"/>
        <w:jc w:val="both"/>
        <w:rPr>
          <w:sz w:val="20"/>
          <w:lang w:val="el-GR"/>
        </w:rPr>
      </w:pPr>
    </w:p>
    <w:p w14:paraId="09B227BC" w14:textId="77777777" w:rsidR="00F1242B" w:rsidRDefault="00F1242B" w:rsidP="0054253F">
      <w:pPr>
        <w:pStyle w:val="BodyText"/>
        <w:ind w:left="1758" w:right="227"/>
        <w:jc w:val="both"/>
        <w:rPr>
          <w:sz w:val="20"/>
          <w:lang w:val="el-GR"/>
        </w:rPr>
      </w:pPr>
    </w:p>
    <w:p w14:paraId="12AAFF3D" w14:textId="77777777" w:rsidR="00447258" w:rsidRDefault="00447258" w:rsidP="0054253F">
      <w:pPr>
        <w:pStyle w:val="BodyText"/>
        <w:ind w:left="1758" w:right="227"/>
        <w:jc w:val="both"/>
        <w:rPr>
          <w:sz w:val="20"/>
          <w:lang w:val="el-GR"/>
        </w:rPr>
      </w:pPr>
      <w:r>
        <w:rPr>
          <w:noProof/>
        </w:rPr>
        <w:drawing>
          <wp:anchor distT="0" distB="0" distL="114300" distR="114300" simplePos="0" relativeHeight="251691008" behindDoc="0" locked="0" layoutInCell="1" allowOverlap="1" wp14:anchorId="1788491D" wp14:editId="6269A205">
            <wp:simplePos x="0" y="0"/>
            <wp:positionH relativeFrom="column">
              <wp:posOffset>1104900</wp:posOffset>
            </wp:positionH>
            <wp:positionV relativeFrom="paragraph">
              <wp:posOffset>222250</wp:posOffset>
            </wp:positionV>
            <wp:extent cx="6101715" cy="511175"/>
            <wp:effectExtent l="0" t="0" r="0" b="31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01715" cy="511175"/>
                    </a:xfrm>
                    <a:prstGeom prst="rect">
                      <a:avLst/>
                    </a:prstGeom>
                  </pic:spPr>
                </pic:pic>
              </a:graphicData>
            </a:graphic>
            <wp14:sizeRelH relativeFrom="margin">
              <wp14:pctWidth>0</wp14:pctWidth>
            </wp14:sizeRelH>
            <wp14:sizeRelV relativeFrom="margin">
              <wp14:pctHeight>0</wp14:pctHeight>
            </wp14:sizeRelV>
          </wp:anchor>
        </w:drawing>
      </w:r>
    </w:p>
    <w:p w14:paraId="450E7385" w14:textId="77777777" w:rsidR="00A01BB1" w:rsidRDefault="00A01BB1" w:rsidP="0054253F">
      <w:pPr>
        <w:pStyle w:val="BodyText"/>
        <w:ind w:left="1758" w:right="227"/>
        <w:jc w:val="both"/>
        <w:rPr>
          <w:sz w:val="20"/>
          <w:lang w:val="el-GR"/>
        </w:rPr>
      </w:pPr>
    </w:p>
    <w:p w14:paraId="56727D2C" w14:textId="77777777" w:rsidR="00447258" w:rsidRPr="00C90B99" w:rsidRDefault="00447258" w:rsidP="00447258">
      <w:pPr>
        <w:pStyle w:val="Heading1"/>
        <w:pBdr>
          <w:top w:val="single" w:sz="8" w:space="1" w:color="00B0F0"/>
          <w:bottom w:val="single" w:sz="8" w:space="1" w:color="00B0F0"/>
        </w:pBdr>
        <w:kinsoku w:val="0"/>
        <w:overflowPunct w:val="0"/>
        <w:ind w:left="1780" w:right="227"/>
        <w:rPr>
          <w:color w:val="63A1AA"/>
        </w:rPr>
      </w:pPr>
      <w:r w:rsidRPr="00F148F7">
        <w:rPr>
          <w:color w:val="63A1AA"/>
        </w:rPr>
        <w:t>Ε</w:t>
      </w:r>
      <w:r>
        <w:rPr>
          <w:color w:val="63A1AA"/>
        </w:rPr>
        <w:t xml:space="preserve">ξελίξεις στο Ισοζύγιο </w:t>
      </w:r>
      <w:r w:rsidRPr="00D26BF8">
        <w:rPr>
          <w:color w:val="63A1AA"/>
        </w:rPr>
        <w:t>Πληρωμών</w:t>
      </w:r>
      <w:r>
        <w:rPr>
          <w:color w:val="63A1AA"/>
        </w:rPr>
        <w:t xml:space="preserve"> και στην Ταξιδιωτική Κίνηση</w:t>
      </w:r>
    </w:p>
    <w:p w14:paraId="0138E23F" w14:textId="77777777" w:rsidR="00447258" w:rsidRDefault="00447258" w:rsidP="00447258">
      <w:pPr>
        <w:spacing w:after="0" w:line="240" w:lineRule="auto"/>
        <w:ind w:left="1814" w:right="170"/>
        <w:jc w:val="both"/>
        <w:rPr>
          <w:rFonts w:ascii="Arial" w:eastAsia="Arial" w:hAnsi="Arial" w:cs="Arial"/>
          <w:color w:val="231F20"/>
          <w:sz w:val="20"/>
          <w:szCs w:val="19"/>
        </w:rPr>
      </w:pPr>
    </w:p>
    <w:p w14:paraId="7E4C3584" w14:textId="77777777" w:rsidR="00447258" w:rsidRPr="00AF5546" w:rsidRDefault="00447258" w:rsidP="00447258">
      <w:pPr>
        <w:spacing w:after="0" w:line="240" w:lineRule="auto"/>
        <w:ind w:left="1814" w:right="170"/>
        <w:jc w:val="both"/>
        <w:rPr>
          <w:rFonts w:ascii="Arial" w:eastAsia="Arial" w:hAnsi="Arial" w:cs="Arial"/>
          <w:sz w:val="20"/>
          <w:szCs w:val="20"/>
        </w:rPr>
      </w:pPr>
      <w:r w:rsidRPr="00AF5546">
        <w:rPr>
          <w:rFonts w:ascii="Arial" w:eastAsia="Arial" w:hAnsi="Arial" w:cs="Arial"/>
          <w:sz w:val="20"/>
          <w:szCs w:val="20"/>
        </w:rPr>
        <w:t xml:space="preserve">Σύμφωνα με τα στοιχεία </w:t>
      </w:r>
      <w:r>
        <w:rPr>
          <w:rFonts w:ascii="Arial" w:eastAsia="Arial" w:hAnsi="Arial" w:cs="Arial"/>
          <w:sz w:val="20"/>
          <w:szCs w:val="20"/>
        </w:rPr>
        <w:t>της Τράπεζας της Ελλάδος, το δίμηνο Ιανουαρίου-Φεβρουαρίου</w:t>
      </w:r>
      <w:r w:rsidRPr="00AF5546">
        <w:rPr>
          <w:rFonts w:ascii="Arial" w:eastAsia="Arial" w:hAnsi="Arial" w:cs="Arial"/>
          <w:sz w:val="20"/>
          <w:szCs w:val="20"/>
        </w:rPr>
        <w:t xml:space="preserve"> 2020</w:t>
      </w:r>
      <w:r>
        <w:rPr>
          <w:rFonts w:ascii="Arial" w:eastAsia="Arial" w:hAnsi="Arial" w:cs="Arial"/>
          <w:sz w:val="20"/>
          <w:szCs w:val="20"/>
        </w:rPr>
        <w:t>,</w:t>
      </w:r>
      <w:r w:rsidRPr="00AF5546">
        <w:rPr>
          <w:rFonts w:ascii="Arial" w:eastAsia="Arial" w:hAnsi="Arial" w:cs="Arial"/>
          <w:sz w:val="20"/>
          <w:szCs w:val="20"/>
        </w:rPr>
        <w:t xml:space="preserve"> το έλλειμμα του Ισοζυγίου Τρεχουσών </w:t>
      </w:r>
      <w:r>
        <w:rPr>
          <w:rFonts w:ascii="Arial" w:eastAsia="Arial" w:hAnsi="Arial" w:cs="Arial"/>
          <w:sz w:val="20"/>
          <w:szCs w:val="20"/>
        </w:rPr>
        <w:t>Συναλλαγών διαμορφώθηκε στα Ευρώ 2,4 δισ., αυξημένο κατά Ευρώ 231</w:t>
      </w:r>
      <w:r w:rsidRPr="00AF5546">
        <w:rPr>
          <w:rFonts w:ascii="Arial" w:eastAsia="Arial" w:hAnsi="Arial" w:cs="Arial"/>
          <w:sz w:val="20"/>
          <w:szCs w:val="20"/>
        </w:rPr>
        <w:t xml:space="preserve"> </w:t>
      </w:r>
      <w:r>
        <w:rPr>
          <w:rFonts w:ascii="Arial" w:eastAsia="Arial" w:hAnsi="Arial" w:cs="Arial"/>
          <w:sz w:val="20"/>
          <w:szCs w:val="20"/>
        </w:rPr>
        <w:t xml:space="preserve">εκατ. ή 10,5%, σε σύγκριση με την αντίστοιχη περίοδο του </w:t>
      </w:r>
      <w:r w:rsidRPr="00AF5546">
        <w:rPr>
          <w:rFonts w:ascii="Arial" w:eastAsia="Arial" w:hAnsi="Arial" w:cs="Arial"/>
          <w:sz w:val="20"/>
          <w:szCs w:val="20"/>
        </w:rPr>
        <w:t xml:space="preserve">2019. Η αύξηση του ελλείμματος </w:t>
      </w:r>
      <w:r>
        <w:rPr>
          <w:rFonts w:ascii="Arial" w:eastAsia="Arial" w:hAnsi="Arial" w:cs="Arial"/>
          <w:sz w:val="20"/>
          <w:szCs w:val="20"/>
        </w:rPr>
        <w:t>του ισοζυγίου</w:t>
      </w:r>
      <w:r w:rsidRPr="00AF5546">
        <w:rPr>
          <w:rFonts w:ascii="Arial" w:eastAsia="Arial" w:hAnsi="Arial" w:cs="Arial"/>
          <w:sz w:val="20"/>
          <w:szCs w:val="20"/>
        </w:rPr>
        <w:t xml:space="preserve"> τρεχουσών συναλλαγών οφείλεται</w:t>
      </w:r>
      <w:r w:rsidRPr="00AC0745">
        <w:rPr>
          <w:rFonts w:ascii="Arial" w:eastAsia="Arial" w:hAnsi="Arial" w:cs="Arial"/>
          <w:sz w:val="20"/>
          <w:szCs w:val="20"/>
        </w:rPr>
        <w:t xml:space="preserve">, </w:t>
      </w:r>
      <w:r w:rsidRPr="0094455F">
        <w:rPr>
          <w:rFonts w:ascii="Arial" w:eastAsia="Arial" w:hAnsi="Arial" w:cs="Arial"/>
          <w:sz w:val="20"/>
          <w:szCs w:val="20"/>
        </w:rPr>
        <w:t>κυρίως</w:t>
      </w:r>
      <w:r w:rsidRPr="00AC0745">
        <w:rPr>
          <w:rFonts w:ascii="Arial" w:eastAsia="Arial" w:hAnsi="Arial" w:cs="Arial"/>
          <w:sz w:val="20"/>
          <w:szCs w:val="20"/>
        </w:rPr>
        <w:t>,</w:t>
      </w:r>
      <w:r w:rsidRPr="00AF5546">
        <w:rPr>
          <w:rFonts w:ascii="Arial" w:eastAsia="Arial" w:hAnsi="Arial" w:cs="Arial"/>
          <w:sz w:val="20"/>
          <w:szCs w:val="20"/>
        </w:rPr>
        <w:t xml:space="preserve"> στην </w:t>
      </w:r>
      <w:r>
        <w:rPr>
          <w:rFonts w:ascii="Arial" w:eastAsia="Arial" w:hAnsi="Arial" w:cs="Arial"/>
          <w:sz w:val="20"/>
          <w:szCs w:val="20"/>
        </w:rPr>
        <w:t>επιδείνωση των ισοζυγίων</w:t>
      </w:r>
      <w:r w:rsidRPr="00AF5546">
        <w:rPr>
          <w:rFonts w:ascii="Arial" w:eastAsia="Arial" w:hAnsi="Arial" w:cs="Arial"/>
          <w:sz w:val="20"/>
          <w:szCs w:val="20"/>
        </w:rPr>
        <w:t xml:space="preserve"> υπηρεσιών</w:t>
      </w:r>
      <w:r w:rsidRPr="0094455F">
        <w:rPr>
          <w:rFonts w:ascii="Arial" w:eastAsia="Arial" w:hAnsi="Arial" w:cs="Arial"/>
          <w:sz w:val="20"/>
          <w:szCs w:val="20"/>
        </w:rPr>
        <w:t xml:space="preserve"> </w:t>
      </w:r>
      <w:r w:rsidRPr="00AF5546">
        <w:rPr>
          <w:rFonts w:ascii="Arial" w:eastAsia="Arial" w:hAnsi="Arial" w:cs="Arial"/>
          <w:sz w:val="20"/>
          <w:szCs w:val="20"/>
        </w:rPr>
        <w:t xml:space="preserve">και </w:t>
      </w:r>
      <w:r>
        <w:rPr>
          <w:rFonts w:ascii="Arial" w:eastAsia="Arial" w:hAnsi="Arial" w:cs="Arial"/>
          <w:sz w:val="20"/>
          <w:szCs w:val="20"/>
        </w:rPr>
        <w:t>πρωτο</w:t>
      </w:r>
      <w:r w:rsidRPr="00AF5546">
        <w:rPr>
          <w:rFonts w:ascii="Arial" w:eastAsia="Arial" w:hAnsi="Arial" w:cs="Arial"/>
          <w:sz w:val="20"/>
          <w:szCs w:val="20"/>
        </w:rPr>
        <w:t>γενών εισοδημάτων</w:t>
      </w:r>
      <w:r w:rsidRPr="0094455F">
        <w:rPr>
          <w:rFonts w:ascii="Arial" w:eastAsia="Arial" w:hAnsi="Arial" w:cs="Arial"/>
          <w:sz w:val="20"/>
          <w:szCs w:val="20"/>
        </w:rPr>
        <w:t>,</w:t>
      </w:r>
      <w:r>
        <w:rPr>
          <w:rFonts w:ascii="Arial" w:eastAsia="Arial" w:hAnsi="Arial" w:cs="Arial"/>
          <w:sz w:val="20"/>
          <w:szCs w:val="20"/>
        </w:rPr>
        <w:t xml:space="preserve"> η</w:t>
      </w:r>
      <w:r w:rsidRPr="0094455F">
        <w:rPr>
          <w:rFonts w:ascii="Arial" w:eastAsia="Arial" w:hAnsi="Arial" w:cs="Arial"/>
          <w:sz w:val="20"/>
          <w:szCs w:val="20"/>
        </w:rPr>
        <w:t xml:space="preserve"> οποία</w:t>
      </w:r>
      <w:r>
        <w:rPr>
          <w:rFonts w:ascii="Arial" w:eastAsia="Arial" w:hAnsi="Arial" w:cs="Arial"/>
          <w:sz w:val="20"/>
          <w:szCs w:val="20"/>
        </w:rPr>
        <w:t xml:space="preserve"> εν μέρει αντισταθμίστηκε</w:t>
      </w:r>
      <w:r w:rsidRPr="00AF5546">
        <w:rPr>
          <w:rFonts w:ascii="Arial" w:eastAsia="Arial" w:hAnsi="Arial" w:cs="Arial"/>
          <w:sz w:val="20"/>
          <w:szCs w:val="20"/>
        </w:rPr>
        <w:t xml:space="preserve"> από τη βελτίωση του ισοζυγίου αγαθών (Γράφημα </w:t>
      </w:r>
      <w:r w:rsidRPr="00447258">
        <w:rPr>
          <w:rFonts w:ascii="Arial" w:eastAsia="Arial" w:hAnsi="Arial" w:cs="Arial"/>
          <w:sz w:val="20"/>
          <w:szCs w:val="20"/>
        </w:rPr>
        <w:t>3</w:t>
      </w:r>
      <w:r w:rsidRPr="00AF5546">
        <w:rPr>
          <w:rFonts w:ascii="Arial" w:eastAsia="Arial" w:hAnsi="Arial" w:cs="Arial"/>
          <w:sz w:val="20"/>
          <w:szCs w:val="20"/>
        </w:rPr>
        <w:t xml:space="preserve">). </w:t>
      </w:r>
    </w:p>
    <w:p w14:paraId="4CAE16B8" w14:textId="77777777" w:rsidR="00447258" w:rsidRPr="00AF5546" w:rsidRDefault="00447258" w:rsidP="00447258">
      <w:pPr>
        <w:spacing w:after="0" w:line="240" w:lineRule="auto"/>
        <w:ind w:left="1814" w:right="170"/>
        <w:jc w:val="both"/>
        <w:rPr>
          <w:rFonts w:ascii="Arial" w:eastAsia="Arial" w:hAnsi="Arial" w:cs="Arial"/>
          <w:sz w:val="20"/>
          <w:szCs w:val="20"/>
        </w:rPr>
      </w:pPr>
    </w:p>
    <w:p w14:paraId="4DAA6955" w14:textId="77777777" w:rsidR="00447258" w:rsidRDefault="00447258" w:rsidP="00447258">
      <w:pPr>
        <w:spacing w:after="0" w:line="240" w:lineRule="auto"/>
        <w:ind w:left="1814" w:right="170"/>
        <w:jc w:val="both"/>
        <w:rPr>
          <w:rFonts w:ascii="Arial" w:eastAsia="Arial" w:hAnsi="Arial" w:cs="Arial"/>
          <w:sz w:val="20"/>
          <w:szCs w:val="20"/>
        </w:rPr>
      </w:pPr>
      <w:r w:rsidRPr="00AF5546">
        <w:rPr>
          <w:rFonts w:ascii="Arial" w:eastAsia="Arial" w:hAnsi="Arial" w:cs="Arial"/>
          <w:sz w:val="20"/>
          <w:szCs w:val="20"/>
        </w:rPr>
        <w:t xml:space="preserve">Αναλυτικότερα, το έλλειμμα του ισοζυγίου αγαθών </w:t>
      </w:r>
      <w:r>
        <w:rPr>
          <w:rFonts w:ascii="Arial" w:eastAsia="Arial" w:hAnsi="Arial" w:cs="Arial"/>
          <w:sz w:val="20"/>
          <w:szCs w:val="20"/>
        </w:rPr>
        <w:t>παρουσιάστηκε μειωμένο κατά Ευρώ 86 εκατ. ή 2</w:t>
      </w:r>
      <w:r w:rsidRPr="00AF5546">
        <w:rPr>
          <w:rFonts w:ascii="Arial" w:eastAsia="Arial" w:hAnsi="Arial" w:cs="Arial"/>
          <w:sz w:val="20"/>
          <w:szCs w:val="20"/>
        </w:rPr>
        <w:t>,2%, σε ετήσια βάση. Συγκεκριμένα</w:t>
      </w:r>
      <w:r>
        <w:rPr>
          <w:rFonts w:ascii="Arial" w:eastAsia="Arial" w:hAnsi="Arial" w:cs="Arial"/>
          <w:sz w:val="20"/>
          <w:szCs w:val="20"/>
        </w:rPr>
        <w:t>,</w:t>
      </w:r>
      <w:r w:rsidRPr="00AF5546">
        <w:rPr>
          <w:rFonts w:ascii="Arial" w:eastAsia="Arial" w:hAnsi="Arial" w:cs="Arial"/>
          <w:sz w:val="20"/>
          <w:szCs w:val="20"/>
        </w:rPr>
        <w:t xml:space="preserve"> το έλλειμμα του ισοζυγίου αγαθών</w:t>
      </w:r>
      <w:r>
        <w:rPr>
          <w:rFonts w:ascii="Arial" w:eastAsia="Arial" w:hAnsi="Arial" w:cs="Arial"/>
          <w:sz w:val="20"/>
          <w:szCs w:val="20"/>
        </w:rPr>
        <w:t>,</w:t>
      </w:r>
      <w:r w:rsidRPr="00AF5546">
        <w:rPr>
          <w:rFonts w:ascii="Arial" w:eastAsia="Arial" w:hAnsi="Arial" w:cs="Arial"/>
          <w:sz w:val="20"/>
          <w:szCs w:val="20"/>
        </w:rPr>
        <w:t xml:space="preserve"> εκτός πλοίων και καυσίμων</w:t>
      </w:r>
      <w:r>
        <w:rPr>
          <w:rFonts w:ascii="Arial" w:eastAsia="Arial" w:hAnsi="Arial" w:cs="Arial"/>
          <w:sz w:val="20"/>
          <w:szCs w:val="20"/>
        </w:rPr>
        <w:t>,</w:t>
      </w:r>
      <w:r w:rsidRPr="00AF5546">
        <w:rPr>
          <w:rFonts w:ascii="Arial" w:eastAsia="Arial" w:hAnsi="Arial" w:cs="Arial"/>
          <w:sz w:val="20"/>
          <w:szCs w:val="20"/>
        </w:rPr>
        <w:t xml:space="preserve"> </w:t>
      </w:r>
      <w:r>
        <w:rPr>
          <w:rFonts w:ascii="Arial" w:eastAsia="Arial" w:hAnsi="Arial" w:cs="Arial"/>
          <w:sz w:val="20"/>
          <w:szCs w:val="20"/>
        </w:rPr>
        <w:t>μειώθηκε κατά Ευρώ 126,5</w:t>
      </w:r>
      <w:r w:rsidRPr="00AF5546">
        <w:rPr>
          <w:rFonts w:ascii="Arial" w:eastAsia="Arial" w:hAnsi="Arial" w:cs="Arial"/>
          <w:sz w:val="20"/>
          <w:szCs w:val="20"/>
        </w:rPr>
        <w:t xml:space="preserve"> εκατ., του ισοζυγίου πλοίων </w:t>
      </w:r>
      <w:r>
        <w:rPr>
          <w:rFonts w:ascii="Arial" w:eastAsia="Arial" w:hAnsi="Arial" w:cs="Arial"/>
          <w:sz w:val="20"/>
          <w:szCs w:val="20"/>
        </w:rPr>
        <w:t xml:space="preserve">κατά Ευρώ 60,5 </w:t>
      </w:r>
      <w:r w:rsidRPr="00AF5546">
        <w:rPr>
          <w:rFonts w:ascii="Arial" w:eastAsia="Arial" w:hAnsi="Arial" w:cs="Arial"/>
          <w:sz w:val="20"/>
          <w:szCs w:val="20"/>
        </w:rPr>
        <w:t>εκατ., ενώ το έλλειμμα του ισοζυγίου</w:t>
      </w:r>
      <w:r>
        <w:rPr>
          <w:rFonts w:ascii="Arial" w:eastAsia="Arial" w:hAnsi="Arial" w:cs="Arial"/>
          <w:sz w:val="20"/>
          <w:szCs w:val="20"/>
        </w:rPr>
        <w:t xml:space="preserve"> καυσίμων</w:t>
      </w:r>
      <w:r w:rsidRPr="00AF5546">
        <w:rPr>
          <w:rFonts w:ascii="Arial" w:eastAsia="Arial" w:hAnsi="Arial" w:cs="Arial"/>
          <w:sz w:val="20"/>
          <w:szCs w:val="20"/>
        </w:rPr>
        <w:t xml:space="preserve"> </w:t>
      </w:r>
      <w:r>
        <w:rPr>
          <w:rFonts w:ascii="Arial" w:eastAsia="Arial" w:hAnsi="Arial" w:cs="Arial"/>
          <w:sz w:val="20"/>
          <w:szCs w:val="20"/>
        </w:rPr>
        <w:t>αυξήθηκε κατά Ευρώ 101</w:t>
      </w:r>
      <w:r w:rsidRPr="00AF5546">
        <w:rPr>
          <w:rFonts w:ascii="Arial" w:eastAsia="Arial" w:hAnsi="Arial" w:cs="Arial"/>
          <w:sz w:val="20"/>
          <w:szCs w:val="20"/>
        </w:rPr>
        <w:t xml:space="preserve"> εκατ.</w:t>
      </w:r>
    </w:p>
    <w:p w14:paraId="1D97CF94" w14:textId="77777777" w:rsidR="006F16A6" w:rsidRDefault="006F16A6" w:rsidP="00447258">
      <w:pPr>
        <w:spacing w:after="0" w:line="240" w:lineRule="auto"/>
        <w:ind w:left="1814" w:right="170"/>
        <w:jc w:val="both"/>
        <w:rPr>
          <w:rFonts w:ascii="Arial" w:eastAsia="Arial" w:hAnsi="Arial" w:cs="Arial"/>
          <w:sz w:val="20"/>
          <w:szCs w:val="20"/>
        </w:rPr>
      </w:pPr>
    </w:p>
    <w:p w14:paraId="6403113E" w14:textId="65AB4221" w:rsidR="00447258" w:rsidRDefault="00447258" w:rsidP="00447258">
      <w:pPr>
        <w:spacing w:after="0" w:line="240" w:lineRule="auto"/>
        <w:ind w:left="1814" w:right="170"/>
        <w:jc w:val="both"/>
        <w:rPr>
          <w:rFonts w:ascii="Arial" w:eastAsia="Arial" w:hAnsi="Arial" w:cs="Arial"/>
          <w:sz w:val="20"/>
          <w:szCs w:val="20"/>
        </w:rPr>
      </w:pPr>
    </w:p>
    <w:p w14:paraId="7614EA17" w14:textId="77777777" w:rsidR="007245B2" w:rsidRDefault="007245B2" w:rsidP="00447258">
      <w:pPr>
        <w:spacing w:after="0" w:line="240" w:lineRule="auto"/>
        <w:ind w:left="1814" w:right="170"/>
        <w:jc w:val="both"/>
        <w:rPr>
          <w:rFonts w:ascii="Arial" w:eastAsia="Arial" w:hAnsi="Arial" w:cs="Arial"/>
          <w:sz w:val="20"/>
          <w:szCs w:val="20"/>
        </w:rPr>
      </w:pPr>
    </w:p>
    <w:p w14:paraId="64B9655E" w14:textId="77777777" w:rsidR="00447258" w:rsidRDefault="00447258" w:rsidP="00447258">
      <w:pPr>
        <w:spacing w:after="0" w:line="240" w:lineRule="auto"/>
        <w:ind w:left="1814" w:right="170"/>
        <w:jc w:val="both"/>
        <w:rPr>
          <w:rFonts w:ascii="Arial" w:eastAsia="Arial" w:hAnsi="Arial" w:cs="Arial"/>
          <w:sz w:val="20"/>
          <w:szCs w:val="20"/>
        </w:rPr>
      </w:pPr>
      <w:r w:rsidRPr="00AF5546">
        <w:rPr>
          <w:noProof/>
          <w:lang w:val="en-US"/>
        </w:rPr>
        <w:lastRenderedPageBreak/>
        <mc:AlternateContent>
          <mc:Choice Requires="wpg">
            <w:drawing>
              <wp:anchor distT="0" distB="0" distL="114300" distR="114300" simplePos="0" relativeHeight="251687936" behindDoc="1" locked="0" layoutInCell="1" allowOverlap="1" wp14:anchorId="09798B69" wp14:editId="16E5FCB6">
                <wp:simplePos x="0" y="0"/>
                <wp:positionH relativeFrom="margin">
                  <wp:align>left</wp:align>
                </wp:positionH>
                <wp:positionV relativeFrom="paragraph">
                  <wp:posOffset>19685</wp:posOffset>
                </wp:positionV>
                <wp:extent cx="7224395" cy="3219450"/>
                <wp:effectExtent l="0" t="0" r="0" b="0"/>
                <wp:wrapNone/>
                <wp:docPr id="214"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4395" cy="3219450"/>
                          <a:chOff x="0" y="0"/>
                          <a:chExt cx="72247" cy="26289"/>
                        </a:xfrm>
                      </wpg:grpSpPr>
                      <wps:wsp>
                        <wps:cNvPr id="219" name="Rectangle 357"/>
                        <wps:cNvSpPr>
                          <a:spLocks noChangeArrowheads="1"/>
                        </wps:cNvSpPr>
                        <wps:spPr bwMode="auto">
                          <a:xfrm>
                            <a:off x="0" y="0"/>
                            <a:ext cx="10090"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5835F" w14:textId="77777777" w:rsidR="00447258" w:rsidRPr="00CD2F0B" w:rsidRDefault="00447258" w:rsidP="00447258">
                              <w:pPr>
                                <w:jc w:val="center"/>
                                <w:rPr>
                                  <w:rFonts w:ascii="Arial" w:hAnsi="Arial" w:cs="Arial"/>
                                  <w:color w:val="002060"/>
                                  <w:spacing w:val="-4"/>
                                  <w:sz w:val="18"/>
                                  <w:lang w:val="en-US"/>
                                </w:rPr>
                              </w:pPr>
                              <w:r w:rsidRPr="003F6DC8">
                                <w:rPr>
                                  <w:rFonts w:ascii="Arial" w:hAnsi="Arial" w:cs="Arial"/>
                                  <w:color w:val="002060"/>
                                  <w:spacing w:val="-4"/>
                                  <w:sz w:val="18"/>
                                </w:rPr>
                                <w:br/>
                              </w:r>
                              <w:r w:rsidRPr="0017739D">
                                <w:rPr>
                                  <w:rFonts w:ascii="Arial" w:hAnsi="Arial" w:cs="Arial"/>
                                  <w:color w:val="FF0000"/>
                                  <w:spacing w:val="-4"/>
                                  <w:sz w:val="18"/>
                                </w:rPr>
                                <w:t>ΓΡΑΦΗΜΑ</w:t>
                              </w:r>
                              <w:r w:rsidRPr="003F6DC8">
                                <w:rPr>
                                  <w:rFonts w:ascii="Arial" w:hAnsi="Arial" w:cs="Arial"/>
                                  <w:color w:val="FF0000"/>
                                  <w:spacing w:val="-4"/>
                                  <w:sz w:val="18"/>
                                </w:rPr>
                                <w:t xml:space="preserve"> </w:t>
                              </w:r>
                              <w:r>
                                <w:rPr>
                                  <w:rFonts w:ascii="Arial" w:hAnsi="Arial" w:cs="Arial"/>
                                  <w:color w:val="FF0000"/>
                                  <w:spacing w:val="-4"/>
                                  <w:sz w:val="18"/>
                                  <w:lang w:val="en-US"/>
                                </w:rPr>
                                <w:t>3</w:t>
                              </w:r>
                            </w:p>
                            <w:p w14:paraId="1CADB106" w14:textId="77777777" w:rsidR="00447258" w:rsidRPr="003F6DC8" w:rsidRDefault="00447258" w:rsidP="00447258">
                              <w:pPr>
                                <w:jc w:val="center"/>
                                <w:rPr>
                                  <w:rFonts w:ascii="Arial" w:hAnsi="Arial" w:cs="Arial"/>
                                  <w:color w:val="E24C37"/>
                                  <w:spacing w:val="-4"/>
                                  <w:sz w:val="18"/>
                                </w:rPr>
                              </w:pPr>
                            </w:p>
                            <w:p w14:paraId="4E6D0108" w14:textId="77777777" w:rsidR="00447258" w:rsidRPr="003F6DC8" w:rsidRDefault="00447258" w:rsidP="00447258">
                              <w:pPr>
                                <w:jc w:val="center"/>
                                <w:rPr>
                                  <w:rFonts w:ascii="Arial" w:hAnsi="Arial" w:cs="Arial"/>
                                  <w:color w:val="E24C37"/>
                                  <w:spacing w:val="-4"/>
                                  <w:sz w:val="18"/>
                                </w:rPr>
                              </w:pPr>
                            </w:p>
                            <w:p w14:paraId="46CD5F2E" w14:textId="77777777" w:rsidR="00447258" w:rsidRPr="003F6DC8" w:rsidRDefault="00447258" w:rsidP="00447258">
                              <w:pPr>
                                <w:jc w:val="center"/>
                                <w:rPr>
                                  <w:rFonts w:ascii="Arial" w:hAnsi="Arial" w:cs="Arial"/>
                                  <w:color w:val="E24C37"/>
                                  <w:spacing w:val="-4"/>
                                  <w:sz w:val="18"/>
                                </w:rPr>
                              </w:pPr>
                            </w:p>
                            <w:p w14:paraId="4FC9484B" w14:textId="77777777" w:rsidR="00447258" w:rsidRPr="003F6DC8" w:rsidRDefault="00447258" w:rsidP="00447258">
                              <w:pPr>
                                <w:jc w:val="center"/>
                                <w:rPr>
                                  <w:rFonts w:ascii="Arial" w:hAnsi="Arial" w:cs="Arial"/>
                                  <w:color w:val="E24C37"/>
                                  <w:spacing w:val="-4"/>
                                  <w:sz w:val="18"/>
                                </w:rPr>
                              </w:pPr>
                            </w:p>
                            <w:p w14:paraId="77E74441" w14:textId="77777777" w:rsidR="00447258" w:rsidRPr="003F6DC8" w:rsidRDefault="00447258" w:rsidP="00447258">
                              <w:pPr>
                                <w:jc w:val="center"/>
                                <w:rPr>
                                  <w:rFonts w:ascii="Arial" w:hAnsi="Arial" w:cs="Arial"/>
                                  <w:color w:val="E24C37"/>
                                  <w:spacing w:val="-4"/>
                                  <w:sz w:val="18"/>
                                </w:rPr>
                              </w:pPr>
                            </w:p>
                            <w:p w14:paraId="7E3257BD" w14:textId="77777777" w:rsidR="00447258" w:rsidRPr="003F6DC8" w:rsidRDefault="00447258" w:rsidP="00447258">
                              <w:pPr>
                                <w:jc w:val="center"/>
                                <w:rPr>
                                  <w:rFonts w:ascii="Arial" w:hAnsi="Arial" w:cs="Arial"/>
                                  <w:color w:val="E24C37"/>
                                  <w:spacing w:val="-4"/>
                                  <w:sz w:val="18"/>
                                </w:rPr>
                              </w:pPr>
                            </w:p>
                            <w:p w14:paraId="6C5CDDAD" w14:textId="77777777" w:rsidR="00447258" w:rsidRPr="003F6DC8" w:rsidRDefault="00447258" w:rsidP="00447258">
                              <w:pPr>
                                <w:jc w:val="center"/>
                                <w:rPr>
                                  <w:rFonts w:ascii="Arial" w:hAnsi="Arial" w:cs="Arial"/>
                                  <w:color w:val="E24C37"/>
                                  <w:spacing w:val="-4"/>
                                  <w:sz w:val="18"/>
                                </w:rPr>
                              </w:pPr>
                            </w:p>
                            <w:p w14:paraId="41B124F7" w14:textId="77777777" w:rsidR="00447258" w:rsidRPr="003F6DC8" w:rsidRDefault="00447258" w:rsidP="00447258">
                              <w:pPr>
                                <w:jc w:val="center"/>
                                <w:rPr>
                                  <w:rFonts w:ascii="Arial" w:hAnsi="Arial" w:cs="Arial"/>
                                  <w:color w:val="E24C37"/>
                                  <w:spacing w:val="-4"/>
                                  <w:sz w:val="18"/>
                                </w:rPr>
                              </w:pPr>
                            </w:p>
                            <w:p w14:paraId="43E3FFF5" w14:textId="77777777" w:rsidR="00447258" w:rsidRPr="003F6DC8" w:rsidRDefault="00447258" w:rsidP="00447258">
                              <w:pPr>
                                <w:jc w:val="center"/>
                                <w:rPr>
                                  <w:rFonts w:ascii="Arial" w:hAnsi="Arial" w:cs="Arial"/>
                                  <w:color w:val="000000"/>
                                  <w:spacing w:val="-4"/>
                                  <w:sz w:val="18"/>
                                </w:rPr>
                              </w:pPr>
                            </w:p>
                            <w:p w14:paraId="1CDF26E2" w14:textId="77777777" w:rsidR="00447258" w:rsidRPr="004A701B" w:rsidRDefault="00447258" w:rsidP="00447258">
                              <w:pPr>
                                <w:jc w:val="center"/>
                                <w:rPr>
                                  <w:rFonts w:ascii="Arial" w:hAnsi="Arial" w:cs="Arial"/>
                                  <w:color w:val="000000"/>
                                  <w:spacing w:val="-4"/>
                                  <w:sz w:val="18"/>
                                </w:rPr>
                              </w:pPr>
                              <w:r w:rsidRPr="00826E7B">
                                <w:rPr>
                                  <w:rFonts w:ascii="Arial" w:hAnsi="Arial" w:cs="Arial"/>
                                  <w:color w:val="000000"/>
                                  <w:spacing w:val="-4"/>
                                  <w:sz w:val="18"/>
                                </w:rPr>
                                <w:t>Πηγή</w:t>
                              </w:r>
                              <w:r w:rsidRPr="003F6DC8">
                                <w:rPr>
                                  <w:rFonts w:ascii="Arial" w:hAnsi="Arial" w:cs="Arial"/>
                                  <w:color w:val="000000"/>
                                  <w:spacing w:val="-4"/>
                                  <w:sz w:val="18"/>
                                </w:rPr>
                                <w:t xml:space="preserve">: </w:t>
                              </w:r>
                              <w:r>
                                <w:rPr>
                                  <w:rFonts w:ascii="Arial" w:hAnsi="Arial" w:cs="Arial"/>
                                  <w:color w:val="000000"/>
                                  <w:spacing w:val="-4"/>
                                  <w:sz w:val="18"/>
                                </w:rPr>
                                <w:t>Τράπεζα της Ελλάδος</w:t>
                              </w:r>
                            </w:p>
                          </w:txbxContent>
                        </wps:txbx>
                        <wps:bodyPr rot="0" vert="horz" wrap="square" lIns="91440" tIns="45720" rIns="91440" bIns="45720" anchor="t" anchorCtr="0" upright="1">
                          <a:noAutofit/>
                        </wps:bodyPr>
                      </wps:wsp>
                      <wps:wsp>
                        <wps:cNvPr id="220" name="Freeform 358"/>
                        <wps:cNvSpPr>
                          <a:spLocks/>
                        </wps:cNvSpPr>
                        <wps:spPr bwMode="auto">
                          <a:xfrm>
                            <a:off x="11376" y="0"/>
                            <a:ext cx="60871"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AED2A62" w14:textId="77777777" w:rsidR="00447258" w:rsidRPr="004A701B" w:rsidRDefault="00447258" w:rsidP="00447258">
                              <w:pPr>
                                <w:pStyle w:val="BodyText"/>
                                <w:kinsoku w:val="0"/>
                                <w:overflowPunct w:val="0"/>
                                <w:spacing w:line="200" w:lineRule="exact"/>
                                <w:rPr>
                                  <w:color w:val="0E3B70"/>
                                  <w:sz w:val="20"/>
                                  <w:szCs w:val="20"/>
                                  <w:lang w:val="el-GR"/>
                                </w:rPr>
                              </w:pPr>
                              <w:r>
                                <w:rPr>
                                  <w:color w:val="0E3B70"/>
                                  <w:sz w:val="20"/>
                                  <w:szCs w:val="20"/>
                                  <w:lang w:val="el-GR"/>
                                </w:rPr>
                                <w:t>Ισοζύγιο Τρεχουσών Συναλλαγών Ιανουάριος</w:t>
                              </w:r>
                              <w:r w:rsidRPr="00AD36D9">
                                <w:rPr>
                                  <w:color w:val="0E3B70"/>
                                  <w:sz w:val="20"/>
                                  <w:szCs w:val="20"/>
                                  <w:lang w:val="el-GR"/>
                                </w:rPr>
                                <w:t>-</w:t>
                              </w:r>
                              <w:r>
                                <w:rPr>
                                  <w:color w:val="0E3B70"/>
                                  <w:sz w:val="20"/>
                                  <w:szCs w:val="20"/>
                                  <w:lang w:val="el-GR"/>
                                </w:rPr>
                                <w:t>Φεβρουάριος (</w:t>
                              </w:r>
                              <w:r w:rsidRPr="00205685">
                                <w:rPr>
                                  <w:color w:val="0E3B70"/>
                                  <w:sz w:val="20"/>
                                  <w:szCs w:val="20"/>
                                  <w:lang w:val="el-GR"/>
                                </w:rPr>
                                <w:t>€ δισ.</w:t>
                              </w:r>
                              <w:r>
                                <w:rPr>
                                  <w:color w:val="0E3B70"/>
                                  <w:sz w:val="20"/>
                                  <w:szCs w:val="20"/>
                                  <w:lang w:val="el-GR"/>
                                </w:rPr>
                                <w:t>)</w:t>
                              </w:r>
                            </w:p>
                            <w:p w14:paraId="677FCBBD" w14:textId="77777777" w:rsidR="00447258" w:rsidRPr="003212BA" w:rsidRDefault="00447258" w:rsidP="00447258">
                              <w:pPr>
                                <w:pStyle w:val="BodyText"/>
                                <w:kinsoku w:val="0"/>
                                <w:overflowPunct w:val="0"/>
                                <w:spacing w:line="200" w:lineRule="exact"/>
                                <w:rPr>
                                  <w:color w:val="000000"/>
                                  <w:sz w:val="20"/>
                                  <w:szCs w:val="20"/>
                                  <w:lang w:val="el-GR"/>
                                </w:rPr>
                              </w:pPr>
                              <w:r w:rsidRPr="000C4634">
                                <w:rPr>
                                  <w:noProof/>
                                  <w:color w:val="000000"/>
                                  <w:sz w:val="20"/>
                                  <w:szCs w:val="20"/>
                                </w:rPr>
                                <w:drawing>
                                  <wp:inline distT="0" distB="0" distL="0" distR="0" wp14:anchorId="2DAC6456" wp14:editId="4992041E">
                                    <wp:extent cx="5904230" cy="38092"/>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4230" cy="38092"/>
                                            </a:xfrm>
                                            <a:prstGeom prst="rect">
                                              <a:avLst/>
                                            </a:prstGeom>
                                            <a:noFill/>
                                            <a:ln>
                                              <a:noFill/>
                                            </a:ln>
                                          </pic:spPr>
                                        </pic:pic>
                                      </a:graphicData>
                                    </a:graphic>
                                  </wp:inline>
                                </w:drawing>
                              </w:r>
                            </w:p>
                            <w:p w14:paraId="2CB7FF35" w14:textId="77777777" w:rsidR="00447258" w:rsidRPr="005F4DC6" w:rsidRDefault="00447258" w:rsidP="00447258">
                              <w:pPr>
                                <w:spacing w:line="240" w:lineRule="auto"/>
                                <w:rPr>
                                  <w:rFonts w:ascii="Arial" w:hAnsi="Arial" w:cs="Arial"/>
                                  <w:sz w:val="20"/>
                                </w:rPr>
                              </w:pPr>
                              <w:r w:rsidRPr="00AD36D9">
                                <w:rPr>
                                  <w:noProof/>
                                  <w:lang w:val="en-US"/>
                                </w:rPr>
                                <w:drawing>
                                  <wp:inline distT="0" distB="0" distL="0" distR="0" wp14:anchorId="01B4DAAE" wp14:editId="1235E848">
                                    <wp:extent cx="5676900" cy="272415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76900" cy="2724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7B2188D3" id="Group 356" o:spid="_x0000_s1032" style="position:absolute;left:0;text-align:left;margin-left:0;margin-top:1.55pt;width:568.85pt;height:253.5pt;z-index:-251628544;mso-position-horizontal:left;mso-position-horizontal-relative:margin;mso-height-relative:margin" coordsize="72247,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">
                <v:rect id="Rectangle 357" o:spid="_x0000_s1033" style="position:absolute;width:10090;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" fillcolor="#e5e4de" stroked="f">
                  <v:textbox>
                    <w:txbxContent>
                      <w:p w:rsidR="00447258" w:rsidRPr="00CD2F0B" w:rsidRDefault="00447258" w:rsidP="00447258">
                        <w:pPr>
                          <w:jc w:val="center"/>
                          <w:rPr>
                            <w:rFonts w:ascii="Arial" w:hAnsi="Arial" w:cs="Arial"/>
                            <w:color w:val="002060"/>
                            <w:spacing w:val="-4"/>
                            <w:sz w:val="18"/>
                            <w:lang w:val="en-US"/>
                          </w:rPr>
                        </w:pPr>
                        <w:r w:rsidRPr="003F6DC8">
                          <w:rPr>
                            <w:rFonts w:ascii="Arial" w:hAnsi="Arial" w:cs="Arial"/>
                            <w:color w:val="002060"/>
                            <w:spacing w:val="-4"/>
                            <w:sz w:val="18"/>
                          </w:rPr>
                          <w:br/>
                        </w:r>
                        <w:r w:rsidRPr="0017739D">
                          <w:rPr>
                            <w:rFonts w:ascii="Arial" w:hAnsi="Arial" w:cs="Arial"/>
                            <w:color w:val="FF0000"/>
                            <w:spacing w:val="-4"/>
                            <w:sz w:val="18"/>
                          </w:rPr>
                          <w:t>ΓΡΑΦΗΜΑ</w:t>
                        </w:r>
                        <w:r w:rsidRPr="003F6DC8">
                          <w:rPr>
                            <w:rFonts w:ascii="Arial" w:hAnsi="Arial" w:cs="Arial"/>
                            <w:color w:val="FF0000"/>
                            <w:spacing w:val="-4"/>
                            <w:sz w:val="18"/>
                          </w:rPr>
                          <w:t xml:space="preserve"> </w:t>
                        </w:r>
                        <w:r>
                          <w:rPr>
                            <w:rFonts w:ascii="Arial" w:hAnsi="Arial" w:cs="Arial"/>
                            <w:color w:val="FF0000"/>
                            <w:spacing w:val="-4"/>
                            <w:sz w:val="18"/>
                            <w:lang w:val="en-US"/>
                          </w:rPr>
                          <w:t>3</w:t>
                        </w:r>
                      </w:p>
                      <w:p w:rsidR="00447258" w:rsidRPr="003F6DC8" w:rsidRDefault="00447258" w:rsidP="00447258">
                        <w:pPr>
                          <w:jc w:val="center"/>
                          <w:rPr>
                            <w:rFonts w:ascii="Arial" w:hAnsi="Arial" w:cs="Arial"/>
                            <w:color w:val="E24C37"/>
                            <w:spacing w:val="-4"/>
                            <w:sz w:val="18"/>
                          </w:rPr>
                        </w:pPr>
                      </w:p>
                      <w:p w:rsidR="00447258" w:rsidRPr="003F6DC8" w:rsidRDefault="00447258" w:rsidP="00447258">
                        <w:pPr>
                          <w:jc w:val="center"/>
                          <w:rPr>
                            <w:rFonts w:ascii="Arial" w:hAnsi="Arial" w:cs="Arial"/>
                            <w:color w:val="E24C37"/>
                            <w:spacing w:val="-4"/>
                            <w:sz w:val="18"/>
                          </w:rPr>
                        </w:pPr>
                      </w:p>
                      <w:p w:rsidR="00447258" w:rsidRPr="003F6DC8" w:rsidRDefault="00447258" w:rsidP="00447258">
                        <w:pPr>
                          <w:jc w:val="center"/>
                          <w:rPr>
                            <w:rFonts w:ascii="Arial" w:hAnsi="Arial" w:cs="Arial"/>
                            <w:color w:val="E24C37"/>
                            <w:spacing w:val="-4"/>
                            <w:sz w:val="18"/>
                          </w:rPr>
                        </w:pPr>
                      </w:p>
                      <w:p w:rsidR="00447258" w:rsidRPr="003F6DC8" w:rsidRDefault="00447258" w:rsidP="00447258">
                        <w:pPr>
                          <w:jc w:val="center"/>
                          <w:rPr>
                            <w:rFonts w:ascii="Arial" w:hAnsi="Arial" w:cs="Arial"/>
                            <w:color w:val="E24C37"/>
                            <w:spacing w:val="-4"/>
                            <w:sz w:val="18"/>
                          </w:rPr>
                        </w:pPr>
                      </w:p>
                      <w:p w:rsidR="00447258" w:rsidRPr="003F6DC8" w:rsidRDefault="00447258" w:rsidP="00447258">
                        <w:pPr>
                          <w:jc w:val="center"/>
                          <w:rPr>
                            <w:rFonts w:ascii="Arial" w:hAnsi="Arial" w:cs="Arial"/>
                            <w:color w:val="E24C37"/>
                            <w:spacing w:val="-4"/>
                            <w:sz w:val="18"/>
                          </w:rPr>
                        </w:pPr>
                      </w:p>
                      <w:p w:rsidR="00447258" w:rsidRPr="003F6DC8" w:rsidRDefault="00447258" w:rsidP="00447258">
                        <w:pPr>
                          <w:jc w:val="center"/>
                          <w:rPr>
                            <w:rFonts w:ascii="Arial" w:hAnsi="Arial" w:cs="Arial"/>
                            <w:color w:val="E24C37"/>
                            <w:spacing w:val="-4"/>
                            <w:sz w:val="18"/>
                          </w:rPr>
                        </w:pPr>
                      </w:p>
                      <w:p w:rsidR="00447258" w:rsidRPr="003F6DC8" w:rsidRDefault="00447258" w:rsidP="00447258">
                        <w:pPr>
                          <w:jc w:val="center"/>
                          <w:rPr>
                            <w:rFonts w:ascii="Arial" w:hAnsi="Arial" w:cs="Arial"/>
                            <w:color w:val="E24C37"/>
                            <w:spacing w:val="-4"/>
                            <w:sz w:val="18"/>
                          </w:rPr>
                        </w:pPr>
                      </w:p>
                      <w:p w:rsidR="00447258" w:rsidRPr="003F6DC8" w:rsidRDefault="00447258" w:rsidP="00447258">
                        <w:pPr>
                          <w:jc w:val="center"/>
                          <w:rPr>
                            <w:rFonts w:ascii="Arial" w:hAnsi="Arial" w:cs="Arial"/>
                            <w:color w:val="E24C37"/>
                            <w:spacing w:val="-4"/>
                            <w:sz w:val="18"/>
                          </w:rPr>
                        </w:pPr>
                      </w:p>
                      <w:p w:rsidR="00447258" w:rsidRPr="003F6DC8" w:rsidRDefault="00447258" w:rsidP="00447258">
                        <w:pPr>
                          <w:jc w:val="center"/>
                          <w:rPr>
                            <w:rFonts w:ascii="Arial" w:hAnsi="Arial" w:cs="Arial"/>
                            <w:color w:val="000000"/>
                            <w:spacing w:val="-4"/>
                            <w:sz w:val="18"/>
                          </w:rPr>
                        </w:pPr>
                      </w:p>
                      <w:p w:rsidR="00447258" w:rsidRPr="004A701B" w:rsidRDefault="00447258" w:rsidP="00447258">
                        <w:pPr>
                          <w:jc w:val="center"/>
                          <w:rPr>
                            <w:rFonts w:ascii="Arial" w:hAnsi="Arial" w:cs="Arial"/>
                            <w:color w:val="000000"/>
                            <w:spacing w:val="-4"/>
                            <w:sz w:val="18"/>
                          </w:rPr>
                        </w:pPr>
                        <w:r w:rsidRPr="00826E7B">
                          <w:rPr>
                            <w:rFonts w:ascii="Arial" w:hAnsi="Arial" w:cs="Arial"/>
                            <w:color w:val="000000"/>
                            <w:spacing w:val="-4"/>
                            <w:sz w:val="18"/>
                          </w:rPr>
                          <w:t>Πηγή</w:t>
                        </w:r>
                        <w:r w:rsidRPr="003F6DC8">
                          <w:rPr>
                            <w:rFonts w:ascii="Arial" w:hAnsi="Arial" w:cs="Arial"/>
                            <w:color w:val="000000"/>
                            <w:spacing w:val="-4"/>
                            <w:sz w:val="18"/>
                          </w:rPr>
                          <w:t xml:space="preserve">: </w:t>
                        </w:r>
                        <w:r>
                          <w:rPr>
                            <w:rFonts w:ascii="Arial" w:hAnsi="Arial" w:cs="Arial"/>
                            <w:color w:val="000000"/>
                            <w:spacing w:val="-4"/>
                            <w:sz w:val="18"/>
                          </w:rPr>
                          <w:t>Τράπεζα της Ελλάδος</w:t>
                        </w:r>
                      </w:p>
                    </w:txbxContent>
                  </v:textbox>
                </v:rect>
                <v:shape id="Freeform 358" o:spid="_x0000_s1034" style="position:absolute;left:11376;width:60871;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" adj="-11796480,,5400" path="m9585,l,,,4123r9585,l9585,xe" fillcolor="#e5e4de" stroked="f">
                  <v:stroke joinstyle="round"/>
                  <v:formulas/>
                  <v:path arrowok="t" o:connecttype="custom" o:connectlocs="38649053,0;0,0;0,16754221;38649053,16754221;38649053,0" o:connectangles="0,0,0,0,0" textboxrect="0,0,9586,4124"/>
                  <v:textbox>
                    <w:txbxContent>
                      <w:p w:rsidR="00447258" w:rsidRPr="004A701B" w:rsidRDefault="00447258" w:rsidP="00447258">
                        <w:pPr>
                          <w:pStyle w:val="BodyText"/>
                          <w:kinsoku w:val="0"/>
                          <w:overflowPunct w:val="0"/>
                          <w:spacing w:line="200" w:lineRule="exact"/>
                          <w:rPr>
                            <w:color w:val="0E3B70"/>
                            <w:sz w:val="20"/>
                            <w:szCs w:val="20"/>
                            <w:lang w:val="el-GR"/>
                          </w:rPr>
                        </w:pPr>
                        <w:r>
                          <w:rPr>
                            <w:color w:val="0E3B70"/>
                            <w:sz w:val="20"/>
                            <w:szCs w:val="20"/>
                            <w:lang w:val="el-GR"/>
                          </w:rPr>
                          <w:t>Ισοζύγιο Τρεχουσών Συναλλαγών Ιανουάριος</w:t>
                        </w:r>
                        <w:r w:rsidRPr="00AD36D9">
                          <w:rPr>
                            <w:color w:val="0E3B70"/>
                            <w:sz w:val="20"/>
                            <w:szCs w:val="20"/>
                            <w:lang w:val="el-GR"/>
                          </w:rPr>
                          <w:t>-</w:t>
                        </w:r>
                        <w:r>
                          <w:rPr>
                            <w:color w:val="0E3B70"/>
                            <w:sz w:val="20"/>
                            <w:szCs w:val="20"/>
                            <w:lang w:val="el-GR"/>
                          </w:rPr>
                          <w:t>Φεβρουάριος (</w:t>
                        </w:r>
                        <w:r w:rsidRPr="00205685">
                          <w:rPr>
                            <w:color w:val="0E3B70"/>
                            <w:sz w:val="20"/>
                            <w:szCs w:val="20"/>
                            <w:lang w:val="el-GR"/>
                          </w:rPr>
                          <w:t>€ δισ.</w:t>
                        </w:r>
                        <w:r>
                          <w:rPr>
                            <w:color w:val="0E3B70"/>
                            <w:sz w:val="20"/>
                            <w:szCs w:val="20"/>
                            <w:lang w:val="el-GR"/>
                          </w:rPr>
                          <w:t>)</w:t>
                        </w:r>
                      </w:p>
                      <w:p w:rsidR="00447258" w:rsidRPr="003212BA" w:rsidRDefault="00447258" w:rsidP="00447258">
                        <w:pPr>
                          <w:pStyle w:val="BodyText"/>
                          <w:kinsoku w:val="0"/>
                          <w:overflowPunct w:val="0"/>
                          <w:spacing w:line="200" w:lineRule="exact"/>
                          <w:rPr>
                            <w:color w:val="000000"/>
                            <w:sz w:val="20"/>
                            <w:szCs w:val="20"/>
                            <w:lang w:val="el-GR"/>
                          </w:rPr>
                        </w:pPr>
                        <w:r w:rsidRPr="000C4634">
                          <w:rPr>
                            <w:noProof/>
                            <w:color w:val="000000"/>
                            <w:sz w:val="20"/>
                            <w:szCs w:val="20"/>
                            <w:lang w:val="el-GR" w:eastAsia="el-GR"/>
                          </w:rPr>
                          <w:drawing>
                            <wp:inline distT="0" distB="0" distL="0" distR="0" wp14:anchorId="17D382B9" wp14:editId="284AA09E">
                              <wp:extent cx="5904230" cy="38092"/>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4230" cy="38092"/>
                                      </a:xfrm>
                                      <a:prstGeom prst="rect">
                                        <a:avLst/>
                                      </a:prstGeom>
                                      <a:noFill/>
                                      <a:ln>
                                        <a:noFill/>
                                      </a:ln>
                                    </pic:spPr>
                                  </pic:pic>
                                </a:graphicData>
                              </a:graphic>
                            </wp:inline>
                          </w:drawing>
                        </w:r>
                      </w:p>
                      <w:p w:rsidR="00447258" w:rsidRPr="005F4DC6" w:rsidRDefault="00447258" w:rsidP="00447258">
                        <w:pPr>
                          <w:spacing w:line="240" w:lineRule="auto"/>
                          <w:rPr>
                            <w:rFonts w:ascii="Arial" w:hAnsi="Arial" w:cs="Arial"/>
                            <w:sz w:val="20"/>
                          </w:rPr>
                        </w:pPr>
                        <w:r w:rsidRPr="00AD36D9">
                          <w:rPr>
                            <w:noProof/>
                            <w:lang w:eastAsia="el-GR"/>
                          </w:rPr>
                          <w:drawing>
                            <wp:inline distT="0" distB="0" distL="0" distR="0" wp14:anchorId="520083B8" wp14:editId="78CA1E21">
                              <wp:extent cx="5676900" cy="272415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76900" cy="2724150"/>
                                      </a:xfrm>
                                      <a:prstGeom prst="rect">
                                        <a:avLst/>
                                      </a:prstGeom>
                                      <a:noFill/>
                                      <a:ln>
                                        <a:noFill/>
                                      </a:ln>
                                    </pic:spPr>
                                  </pic:pic>
                                </a:graphicData>
                              </a:graphic>
                            </wp:inline>
                          </w:drawing>
                        </w:r>
                      </w:p>
                    </w:txbxContent>
                  </v:textbox>
                </v:shape>
                <w10:wrap anchorx="margin"/>
              </v:group>
            </w:pict>
          </mc:Fallback>
        </mc:AlternateContent>
      </w:r>
    </w:p>
    <w:p w14:paraId="3772ABEE" w14:textId="77777777" w:rsidR="00447258" w:rsidRDefault="00447258" w:rsidP="00447258">
      <w:pPr>
        <w:spacing w:after="0" w:line="240" w:lineRule="auto"/>
        <w:ind w:left="1814" w:right="170"/>
        <w:jc w:val="both"/>
        <w:rPr>
          <w:rFonts w:ascii="Arial" w:eastAsia="Arial" w:hAnsi="Arial" w:cs="Arial"/>
          <w:sz w:val="20"/>
          <w:szCs w:val="20"/>
        </w:rPr>
      </w:pPr>
    </w:p>
    <w:p w14:paraId="453A88B3" w14:textId="77777777" w:rsidR="00447258" w:rsidRDefault="00447258" w:rsidP="00447258">
      <w:pPr>
        <w:spacing w:after="0" w:line="240" w:lineRule="auto"/>
        <w:ind w:left="1814" w:right="170"/>
        <w:jc w:val="both"/>
        <w:rPr>
          <w:rFonts w:ascii="Arial" w:eastAsia="Arial" w:hAnsi="Arial" w:cs="Arial"/>
          <w:sz w:val="20"/>
          <w:szCs w:val="20"/>
        </w:rPr>
      </w:pPr>
    </w:p>
    <w:p w14:paraId="719B208D" w14:textId="77777777" w:rsidR="00447258" w:rsidRDefault="00447258" w:rsidP="00447258">
      <w:pPr>
        <w:spacing w:after="0" w:line="240" w:lineRule="auto"/>
        <w:ind w:left="1814" w:right="170"/>
        <w:jc w:val="both"/>
        <w:rPr>
          <w:rFonts w:ascii="Arial" w:eastAsia="Arial" w:hAnsi="Arial" w:cs="Arial"/>
          <w:sz w:val="20"/>
          <w:szCs w:val="20"/>
        </w:rPr>
      </w:pPr>
    </w:p>
    <w:p w14:paraId="673CC625" w14:textId="77777777" w:rsidR="00447258" w:rsidRDefault="00447258" w:rsidP="00447258">
      <w:pPr>
        <w:spacing w:after="0" w:line="240" w:lineRule="auto"/>
        <w:ind w:left="1814" w:right="170"/>
        <w:jc w:val="both"/>
        <w:rPr>
          <w:rFonts w:ascii="Arial" w:eastAsia="Arial" w:hAnsi="Arial" w:cs="Arial"/>
          <w:sz w:val="20"/>
          <w:szCs w:val="20"/>
        </w:rPr>
      </w:pPr>
    </w:p>
    <w:p w14:paraId="218A5C46" w14:textId="77777777" w:rsidR="00447258" w:rsidRDefault="00447258" w:rsidP="00447258">
      <w:pPr>
        <w:spacing w:after="0" w:line="240" w:lineRule="auto"/>
        <w:ind w:left="1814" w:right="170"/>
        <w:jc w:val="both"/>
        <w:rPr>
          <w:rFonts w:ascii="Arial" w:eastAsia="Arial" w:hAnsi="Arial" w:cs="Arial"/>
          <w:sz w:val="20"/>
          <w:szCs w:val="20"/>
        </w:rPr>
      </w:pPr>
    </w:p>
    <w:p w14:paraId="5402B34F" w14:textId="77777777" w:rsidR="00447258" w:rsidRDefault="00447258" w:rsidP="00447258">
      <w:pPr>
        <w:spacing w:after="0" w:line="240" w:lineRule="auto"/>
        <w:ind w:left="1814" w:right="170"/>
        <w:jc w:val="both"/>
        <w:rPr>
          <w:rFonts w:ascii="Arial" w:eastAsia="Arial" w:hAnsi="Arial" w:cs="Arial"/>
          <w:sz w:val="20"/>
          <w:szCs w:val="20"/>
        </w:rPr>
      </w:pPr>
    </w:p>
    <w:p w14:paraId="06A5BB4A" w14:textId="77777777" w:rsidR="00447258" w:rsidRDefault="00447258" w:rsidP="00447258">
      <w:pPr>
        <w:spacing w:after="0" w:line="240" w:lineRule="auto"/>
        <w:ind w:left="1814" w:right="170"/>
        <w:jc w:val="both"/>
        <w:rPr>
          <w:rFonts w:ascii="Arial" w:eastAsia="Arial" w:hAnsi="Arial" w:cs="Arial"/>
          <w:sz w:val="20"/>
          <w:szCs w:val="20"/>
        </w:rPr>
      </w:pPr>
    </w:p>
    <w:p w14:paraId="1F0EB457" w14:textId="77777777" w:rsidR="00447258" w:rsidRDefault="00447258" w:rsidP="00447258">
      <w:pPr>
        <w:spacing w:after="0" w:line="240" w:lineRule="auto"/>
        <w:ind w:left="1814" w:right="170"/>
        <w:jc w:val="both"/>
        <w:rPr>
          <w:rFonts w:ascii="Arial" w:eastAsia="Arial" w:hAnsi="Arial" w:cs="Arial"/>
          <w:sz w:val="20"/>
          <w:szCs w:val="20"/>
        </w:rPr>
      </w:pPr>
    </w:p>
    <w:p w14:paraId="122938C3" w14:textId="77777777" w:rsidR="00447258" w:rsidRDefault="00447258" w:rsidP="00447258">
      <w:pPr>
        <w:spacing w:after="0" w:line="240" w:lineRule="auto"/>
        <w:ind w:left="1814" w:right="170"/>
        <w:jc w:val="both"/>
        <w:rPr>
          <w:rFonts w:ascii="Arial" w:eastAsia="Arial" w:hAnsi="Arial" w:cs="Arial"/>
          <w:sz w:val="20"/>
          <w:szCs w:val="20"/>
        </w:rPr>
      </w:pPr>
    </w:p>
    <w:p w14:paraId="52734B6F" w14:textId="77777777" w:rsidR="00447258" w:rsidRDefault="00447258" w:rsidP="00447258">
      <w:pPr>
        <w:spacing w:after="0" w:line="240" w:lineRule="auto"/>
        <w:ind w:left="1814" w:right="170"/>
        <w:jc w:val="both"/>
        <w:rPr>
          <w:rFonts w:ascii="Arial" w:eastAsia="Arial" w:hAnsi="Arial" w:cs="Arial"/>
          <w:sz w:val="20"/>
          <w:szCs w:val="20"/>
        </w:rPr>
      </w:pPr>
    </w:p>
    <w:p w14:paraId="2C21BCD0" w14:textId="77777777" w:rsidR="00447258" w:rsidRDefault="00447258" w:rsidP="00447258">
      <w:pPr>
        <w:spacing w:after="0" w:line="240" w:lineRule="auto"/>
        <w:ind w:left="1814" w:right="170"/>
        <w:jc w:val="both"/>
        <w:rPr>
          <w:rFonts w:ascii="Arial" w:eastAsia="Arial" w:hAnsi="Arial" w:cs="Arial"/>
          <w:sz w:val="20"/>
          <w:szCs w:val="20"/>
        </w:rPr>
      </w:pPr>
    </w:p>
    <w:p w14:paraId="25554916" w14:textId="77777777" w:rsidR="00447258" w:rsidRDefault="00447258" w:rsidP="00447258">
      <w:pPr>
        <w:spacing w:after="0" w:line="240" w:lineRule="auto"/>
        <w:ind w:left="1814" w:right="170"/>
        <w:jc w:val="both"/>
        <w:rPr>
          <w:rFonts w:ascii="Arial" w:eastAsia="Arial" w:hAnsi="Arial" w:cs="Arial"/>
          <w:sz w:val="20"/>
          <w:szCs w:val="20"/>
        </w:rPr>
      </w:pPr>
    </w:p>
    <w:p w14:paraId="53E19C72" w14:textId="77777777" w:rsidR="00447258" w:rsidRDefault="00447258" w:rsidP="00447258">
      <w:pPr>
        <w:spacing w:after="0" w:line="240" w:lineRule="auto"/>
        <w:ind w:left="1814" w:right="170"/>
        <w:jc w:val="both"/>
        <w:rPr>
          <w:rFonts w:ascii="Arial" w:eastAsia="Arial" w:hAnsi="Arial" w:cs="Arial"/>
          <w:sz w:val="20"/>
          <w:szCs w:val="20"/>
        </w:rPr>
      </w:pPr>
    </w:p>
    <w:p w14:paraId="113B97E2" w14:textId="77777777" w:rsidR="00447258" w:rsidRDefault="00447258" w:rsidP="00447258">
      <w:pPr>
        <w:spacing w:after="0" w:line="240" w:lineRule="auto"/>
        <w:ind w:left="1814" w:right="170"/>
        <w:jc w:val="both"/>
        <w:rPr>
          <w:rFonts w:ascii="Arial" w:eastAsia="Arial" w:hAnsi="Arial" w:cs="Arial"/>
          <w:sz w:val="20"/>
          <w:szCs w:val="20"/>
        </w:rPr>
      </w:pPr>
    </w:p>
    <w:p w14:paraId="363E841B" w14:textId="77777777" w:rsidR="00447258" w:rsidRDefault="00447258" w:rsidP="00447258">
      <w:pPr>
        <w:spacing w:after="0" w:line="240" w:lineRule="auto"/>
        <w:ind w:left="1814" w:right="170"/>
        <w:jc w:val="both"/>
        <w:rPr>
          <w:rFonts w:ascii="Arial" w:eastAsia="Arial" w:hAnsi="Arial" w:cs="Arial"/>
          <w:sz w:val="20"/>
          <w:szCs w:val="20"/>
        </w:rPr>
      </w:pPr>
    </w:p>
    <w:p w14:paraId="175ED2D5" w14:textId="77777777" w:rsidR="00447258" w:rsidRDefault="00447258" w:rsidP="00447258">
      <w:pPr>
        <w:spacing w:after="0" w:line="240" w:lineRule="auto"/>
        <w:ind w:left="1814" w:right="170"/>
        <w:jc w:val="both"/>
        <w:rPr>
          <w:rFonts w:ascii="Arial" w:eastAsia="Arial" w:hAnsi="Arial" w:cs="Arial"/>
          <w:sz w:val="20"/>
          <w:szCs w:val="20"/>
        </w:rPr>
      </w:pPr>
    </w:p>
    <w:p w14:paraId="2BCAF2BF" w14:textId="77777777" w:rsidR="00447258" w:rsidRDefault="00447258" w:rsidP="00447258">
      <w:pPr>
        <w:spacing w:after="0" w:line="240" w:lineRule="auto"/>
        <w:ind w:left="1814" w:right="170"/>
        <w:jc w:val="both"/>
        <w:rPr>
          <w:rFonts w:ascii="Arial" w:eastAsia="Arial" w:hAnsi="Arial" w:cs="Arial"/>
          <w:sz w:val="20"/>
          <w:szCs w:val="20"/>
        </w:rPr>
      </w:pPr>
    </w:p>
    <w:p w14:paraId="23CF5A29" w14:textId="77777777" w:rsidR="00447258" w:rsidRDefault="00447258" w:rsidP="00447258">
      <w:pPr>
        <w:spacing w:after="0" w:line="240" w:lineRule="auto"/>
        <w:ind w:left="1814" w:right="170"/>
        <w:jc w:val="both"/>
        <w:rPr>
          <w:rFonts w:ascii="Arial" w:eastAsia="Arial" w:hAnsi="Arial" w:cs="Arial"/>
          <w:sz w:val="20"/>
          <w:szCs w:val="20"/>
        </w:rPr>
      </w:pPr>
    </w:p>
    <w:p w14:paraId="64C2A963" w14:textId="77777777" w:rsidR="00447258" w:rsidRDefault="00447258" w:rsidP="00447258">
      <w:pPr>
        <w:spacing w:after="0" w:line="240" w:lineRule="auto"/>
        <w:ind w:left="1814" w:right="170"/>
        <w:jc w:val="both"/>
        <w:rPr>
          <w:rFonts w:ascii="Arial" w:eastAsia="Arial" w:hAnsi="Arial" w:cs="Arial"/>
          <w:sz w:val="20"/>
          <w:szCs w:val="20"/>
        </w:rPr>
      </w:pPr>
    </w:p>
    <w:p w14:paraId="1AE93AA5" w14:textId="77777777" w:rsidR="00447258" w:rsidRDefault="00447258" w:rsidP="00447258">
      <w:pPr>
        <w:spacing w:after="0" w:line="240" w:lineRule="auto"/>
        <w:ind w:left="1814" w:right="170"/>
        <w:jc w:val="both"/>
        <w:rPr>
          <w:rFonts w:ascii="Arial" w:eastAsia="Arial" w:hAnsi="Arial" w:cs="Arial"/>
          <w:sz w:val="20"/>
          <w:szCs w:val="20"/>
        </w:rPr>
      </w:pPr>
    </w:p>
    <w:p w14:paraId="007B9334" w14:textId="77777777" w:rsidR="00447258" w:rsidRDefault="00447258" w:rsidP="00447258">
      <w:pPr>
        <w:spacing w:after="0" w:line="240" w:lineRule="auto"/>
        <w:ind w:left="1814" w:right="170"/>
        <w:jc w:val="both"/>
        <w:rPr>
          <w:rFonts w:ascii="Arial" w:eastAsia="Arial" w:hAnsi="Arial" w:cs="Arial"/>
          <w:sz w:val="20"/>
          <w:szCs w:val="20"/>
        </w:rPr>
      </w:pPr>
    </w:p>
    <w:p w14:paraId="1FCADB67" w14:textId="77777777" w:rsidR="00447258" w:rsidRDefault="00447258" w:rsidP="00447258">
      <w:pPr>
        <w:spacing w:after="0" w:line="240" w:lineRule="auto"/>
        <w:ind w:left="1814" w:right="170"/>
        <w:jc w:val="both"/>
        <w:rPr>
          <w:rFonts w:ascii="Arial" w:eastAsia="Arial" w:hAnsi="Arial" w:cs="Arial"/>
          <w:sz w:val="20"/>
          <w:szCs w:val="20"/>
        </w:rPr>
      </w:pPr>
    </w:p>
    <w:p w14:paraId="440611B9" w14:textId="77777777" w:rsidR="00447258" w:rsidRDefault="00447258" w:rsidP="00447258">
      <w:pPr>
        <w:spacing w:after="0" w:line="240" w:lineRule="auto"/>
        <w:ind w:left="1758" w:right="227"/>
        <w:jc w:val="both"/>
        <w:rPr>
          <w:rFonts w:ascii="Arial" w:eastAsia="Arial" w:hAnsi="Arial" w:cs="Arial"/>
          <w:sz w:val="20"/>
          <w:szCs w:val="20"/>
        </w:rPr>
      </w:pPr>
      <w:r>
        <w:rPr>
          <w:rFonts w:ascii="Arial" w:eastAsia="Arial" w:hAnsi="Arial" w:cs="Arial"/>
          <w:sz w:val="20"/>
          <w:szCs w:val="20"/>
        </w:rPr>
        <w:t>Οι εισαγωγές αγαθών, τη</w:t>
      </w:r>
      <w:r w:rsidRPr="00AF5546">
        <w:rPr>
          <w:rFonts w:ascii="Arial" w:eastAsia="Arial" w:hAnsi="Arial" w:cs="Arial"/>
          <w:sz w:val="20"/>
          <w:szCs w:val="20"/>
        </w:rPr>
        <w:t xml:space="preserve">ν </w:t>
      </w:r>
      <w:r>
        <w:rPr>
          <w:rFonts w:ascii="Arial" w:eastAsia="Arial" w:hAnsi="Arial" w:cs="Arial"/>
          <w:sz w:val="20"/>
          <w:szCs w:val="20"/>
        </w:rPr>
        <w:t>περίοδο Ιανουαρί</w:t>
      </w:r>
      <w:r w:rsidRPr="00AF5546">
        <w:rPr>
          <w:rFonts w:ascii="Arial" w:eastAsia="Arial" w:hAnsi="Arial" w:cs="Arial"/>
          <w:sz w:val="20"/>
          <w:szCs w:val="20"/>
        </w:rPr>
        <w:t>ο</w:t>
      </w:r>
      <w:r>
        <w:rPr>
          <w:rFonts w:ascii="Arial" w:eastAsia="Arial" w:hAnsi="Arial" w:cs="Arial"/>
          <w:sz w:val="20"/>
          <w:szCs w:val="20"/>
        </w:rPr>
        <w:t>υ-Φεβρουαρίου</w:t>
      </w:r>
      <w:r w:rsidRPr="00AF5546">
        <w:rPr>
          <w:rFonts w:ascii="Arial" w:eastAsia="Arial" w:hAnsi="Arial" w:cs="Arial"/>
          <w:sz w:val="20"/>
          <w:szCs w:val="20"/>
        </w:rPr>
        <w:t xml:space="preserve"> 2</w:t>
      </w:r>
      <w:r>
        <w:rPr>
          <w:rFonts w:ascii="Arial" w:eastAsia="Arial" w:hAnsi="Arial" w:cs="Arial"/>
          <w:sz w:val="20"/>
          <w:szCs w:val="20"/>
        </w:rPr>
        <w:t>020, αυξήθηκαν συνολικά κατά 1,9</w:t>
      </w:r>
      <w:r w:rsidRPr="00AF5546">
        <w:rPr>
          <w:rFonts w:ascii="Arial" w:eastAsia="Arial" w:hAnsi="Arial" w:cs="Arial"/>
          <w:sz w:val="20"/>
          <w:szCs w:val="20"/>
        </w:rPr>
        <w:t>%, σε σχέ</w:t>
      </w:r>
      <w:r>
        <w:rPr>
          <w:rFonts w:ascii="Arial" w:eastAsia="Arial" w:hAnsi="Arial" w:cs="Arial"/>
          <w:sz w:val="20"/>
          <w:szCs w:val="20"/>
        </w:rPr>
        <w:t>ση με</w:t>
      </w:r>
      <w:r w:rsidRPr="0094455F">
        <w:rPr>
          <w:rFonts w:ascii="Arial" w:eastAsia="Arial" w:hAnsi="Arial" w:cs="Arial"/>
          <w:sz w:val="20"/>
          <w:szCs w:val="20"/>
        </w:rPr>
        <w:t xml:space="preserve"> το ίδιο διάστημα</w:t>
      </w:r>
      <w:r>
        <w:rPr>
          <w:rFonts w:ascii="Arial" w:eastAsia="Arial" w:hAnsi="Arial" w:cs="Arial"/>
          <w:sz w:val="20"/>
          <w:szCs w:val="20"/>
        </w:rPr>
        <w:t xml:space="preserve"> πέρυσι και ανήλθαν σε Ευρώ 9</w:t>
      </w:r>
      <w:r w:rsidRPr="00AF5546">
        <w:rPr>
          <w:rFonts w:ascii="Arial" w:eastAsia="Arial" w:hAnsi="Arial" w:cs="Arial"/>
          <w:sz w:val="20"/>
          <w:szCs w:val="20"/>
        </w:rPr>
        <w:t xml:space="preserve"> δισ. Η εν λόγω αύξηση προήλθε, κυρίως, από την αύξηση των εισαγωγών αγαθών</w:t>
      </w:r>
      <w:r>
        <w:rPr>
          <w:rFonts w:ascii="Arial" w:eastAsia="Arial" w:hAnsi="Arial" w:cs="Arial"/>
          <w:sz w:val="20"/>
          <w:szCs w:val="20"/>
        </w:rPr>
        <w:t>, εκτός καυσίμων και πλοίων (+3,5</w:t>
      </w:r>
      <w:r w:rsidRPr="00AF5546">
        <w:rPr>
          <w:rFonts w:ascii="Arial" w:eastAsia="Arial" w:hAnsi="Arial" w:cs="Arial"/>
          <w:sz w:val="20"/>
          <w:szCs w:val="20"/>
        </w:rPr>
        <w:t>%). Αντίθετα, οι εισαγωγές πλο</w:t>
      </w:r>
      <w:r>
        <w:rPr>
          <w:rFonts w:ascii="Arial" w:eastAsia="Arial" w:hAnsi="Arial" w:cs="Arial"/>
          <w:sz w:val="20"/>
          <w:szCs w:val="20"/>
        </w:rPr>
        <w:t>ίων μειώθηκαν κατά 61,2%, σε Ευρώ 37,1</w:t>
      </w:r>
      <w:r w:rsidRPr="00AF5546">
        <w:rPr>
          <w:rFonts w:ascii="Arial" w:eastAsia="Arial" w:hAnsi="Arial" w:cs="Arial"/>
          <w:sz w:val="20"/>
          <w:szCs w:val="20"/>
        </w:rPr>
        <w:t xml:space="preserve"> εκατ.,</w:t>
      </w:r>
      <w:r w:rsidRPr="00404F3E">
        <w:rPr>
          <w:rFonts w:ascii="Arial" w:eastAsia="Arial" w:hAnsi="Arial" w:cs="Arial"/>
          <w:sz w:val="20"/>
          <w:szCs w:val="20"/>
        </w:rPr>
        <w:t xml:space="preserve"> </w:t>
      </w:r>
      <w:r w:rsidRPr="00AF5546">
        <w:rPr>
          <w:rFonts w:ascii="Arial" w:eastAsia="Arial" w:hAnsi="Arial" w:cs="Arial"/>
          <w:sz w:val="20"/>
          <w:szCs w:val="20"/>
        </w:rPr>
        <w:t>κατέχοντας</w:t>
      </w:r>
      <w:r>
        <w:rPr>
          <w:rFonts w:ascii="Arial" w:eastAsia="Arial" w:hAnsi="Arial" w:cs="Arial"/>
          <w:sz w:val="20"/>
          <w:szCs w:val="20"/>
        </w:rPr>
        <w:t>,</w:t>
      </w:r>
      <w:r w:rsidRPr="00AF5546">
        <w:rPr>
          <w:rFonts w:ascii="Arial" w:eastAsia="Arial" w:hAnsi="Arial" w:cs="Arial"/>
          <w:sz w:val="20"/>
          <w:szCs w:val="20"/>
        </w:rPr>
        <w:t xml:space="preserve"> </w:t>
      </w:r>
      <w:r>
        <w:rPr>
          <w:rFonts w:ascii="Arial" w:eastAsia="Arial" w:hAnsi="Arial" w:cs="Arial"/>
          <w:sz w:val="20"/>
          <w:szCs w:val="20"/>
        </w:rPr>
        <w:t>όμως,</w:t>
      </w:r>
      <w:r w:rsidRPr="00AF5546">
        <w:rPr>
          <w:rFonts w:ascii="Arial" w:eastAsia="Arial" w:hAnsi="Arial" w:cs="Arial"/>
          <w:sz w:val="20"/>
          <w:szCs w:val="20"/>
        </w:rPr>
        <w:t xml:space="preserve"> μικρό μερίδιο στις συνολικές εισαγωγές αγαθών, ενώ οι εισαγωγές καυσίμων μειώθηκαν</w:t>
      </w:r>
      <w:r>
        <w:rPr>
          <w:rFonts w:ascii="Arial" w:eastAsia="Arial" w:hAnsi="Arial" w:cs="Arial"/>
          <w:sz w:val="20"/>
          <w:szCs w:val="20"/>
        </w:rPr>
        <w:t xml:space="preserve"> οριακά κατά 0,2</w:t>
      </w:r>
      <w:r w:rsidRPr="00AF5546">
        <w:rPr>
          <w:rFonts w:ascii="Arial" w:eastAsia="Arial" w:hAnsi="Arial" w:cs="Arial"/>
          <w:sz w:val="20"/>
          <w:szCs w:val="20"/>
        </w:rPr>
        <w:t xml:space="preserve">%. Από την άλλη πλευρά, οι εξαγωγές αγαθών αυξήθηκαν περισσότερο από τις εισαγωγές, </w:t>
      </w:r>
      <w:r>
        <w:rPr>
          <w:rFonts w:ascii="Arial" w:eastAsia="Arial" w:hAnsi="Arial" w:cs="Arial"/>
          <w:sz w:val="20"/>
          <w:szCs w:val="20"/>
        </w:rPr>
        <w:t>κατά 5,1%, σε Ευρώ 5,2 δισ., ενώ τη</w:t>
      </w:r>
      <w:r w:rsidRPr="005043DC">
        <w:rPr>
          <w:rFonts w:ascii="Arial" w:eastAsia="Arial" w:hAnsi="Arial" w:cs="Arial"/>
          <w:sz w:val="20"/>
          <w:szCs w:val="20"/>
        </w:rPr>
        <w:t xml:space="preserve">ν </w:t>
      </w:r>
      <w:r>
        <w:rPr>
          <w:rFonts w:ascii="Arial" w:eastAsia="Arial" w:hAnsi="Arial" w:cs="Arial"/>
          <w:sz w:val="20"/>
          <w:szCs w:val="20"/>
        </w:rPr>
        <w:t xml:space="preserve">περίοδο </w:t>
      </w:r>
      <w:r w:rsidRPr="005043DC">
        <w:rPr>
          <w:rFonts w:ascii="Arial" w:eastAsia="Arial" w:hAnsi="Arial" w:cs="Arial"/>
          <w:sz w:val="20"/>
          <w:szCs w:val="20"/>
        </w:rPr>
        <w:t>Ιανου</w:t>
      </w:r>
      <w:r>
        <w:rPr>
          <w:rFonts w:ascii="Arial" w:eastAsia="Arial" w:hAnsi="Arial" w:cs="Arial"/>
          <w:sz w:val="20"/>
          <w:szCs w:val="20"/>
        </w:rPr>
        <w:t>α</w:t>
      </w:r>
      <w:r w:rsidRPr="005043DC">
        <w:rPr>
          <w:rFonts w:ascii="Arial" w:eastAsia="Arial" w:hAnsi="Arial" w:cs="Arial"/>
          <w:sz w:val="20"/>
          <w:szCs w:val="20"/>
        </w:rPr>
        <w:t>ρ</w:t>
      </w:r>
      <w:r>
        <w:rPr>
          <w:rFonts w:ascii="Arial" w:eastAsia="Arial" w:hAnsi="Arial" w:cs="Arial"/>
          <w:sz w:val="20"/>
          <w:szCs w:val="20"/>
        </w:rPr>
        <w:t>ί</w:t>
      </w:r>
      <w:r w:rsidRPr="005043DC">
        <w:rPr>
          <w:rFonts w:ascii="Arial" w:eastAsia="Arial" w:hAnsi="Arial" w:cs="Arial"/>
          <w:sz w:val="20"/>
          <w:szCs w:val="20"/>
        </w:rPr>
        <w:t>ο</w:t>
      </w:r>
      <w:r>
        <w:rPr>
          <w:rFonts w:ascii="Arial" w:eastAsia="Arial" w:hAnsi="Arial" w:cs="Arial"/>
          <w:sz w:val="20"/>
          <w:szCs w:val="20"/>
        </w:rPr>
        <w:t>υ-Φεβρουαρίου</w:t>
      </w:r>
      <w:r w:rsidRPr="005043DC">
        <w:rPr>
          <w:rFonts w:ascii="Arial" w:eastAsia="Arial" w:hAnsi="Arial" w:cs="Arial"/>
          <w:sz w:val="20"/>
          <w:szCs w:val="20"/>
        </w:rPr>
        <w:t xml:space="preserve"> </w:t>
      </w:r>
      <w:r w:rsidRPr="00AF5546">
        <w:rPr>
          <w:rFonts w:ascii="Arial" w:eastAsia="Arial" w:hAnsi="Arial" w:cs="Arial"/>
          <w:sz w:val="20"/>
          <w:szCs w:val="20"/>
        </w:rPr>
        <w:t xml:space="preserve">2019 είχαν </w:t>
      </w:r>
      <w:r>
        <w:rPr>
          <w:rFonts w:ascii="Arial" w:eastAsia="Arial" w:hAnsi="Arial" w:cs="Arial"/>
          <w:sz w:val="20"/>
          <w:szCs w:val="20"/>
        </w:rPr>
        <w:t>αυξηθεί κατά 3,9</w:t>
      </w:r>
      <w:r w:rsidRPr="00AF5546">
        <w:rPr>
          <w:rFonts w:ascii="Arial" w:eastAsia="Arial" w:hAnsi="Arial" w:cs="Arial"/>
          <w:sz w:val="20"/>
          <w:szCs w:val="20"/>
        </w:rPr>
        <w:t>%, σε ετήσια βάση. Η αύξηση των συνολικών εξαγωγών αγαθών προήλθε, κυρίως, από την αύξηση των εξαγωγών</w:t>
      </w:r>
      <w:r>
        <w:rPr>
          <w:rFonts w:ascii="Arial" w:eastAsia="Arial" w:hAnsi="Arial" w:cs="Arial"/>
          <w:sz w:val="20"/>
          <w:szCs w:val="20"/>
        </w:rPr>
        <w:t>,</w:t>
      </w:r>
      <w:r w:rsidRPr="00AF5546">
        <w:rPr>
          <w:rFonts w:ascii="Arial" w:eastAsia="Arial" w:hAnsi="Arial" w:cs="Arial"/>
          <w:sz w:val="20"/>
          <w:szCs w:val="20"/>
        </w:rPr>
        <w:t xml:space="preserve"> εκτό</w:t>
      </w:r>
      <w:r>
        <w:rPr>
          <w:rFonts w:ascii="Arial" w:eastAsia="Arial" w:hAnsi="Arial" w:cs="Arial"/>
          <w:sz w:val="20"/>
          <w:szCs w:val="20"/>
        </w:rPr>
        <w:t>ς καυσίμων και πλοίων, κατά 10,0%. Τέλος,</w:t>
      </w:r>
      <w:r w:rsidRPr="00AF5546">
        <w:rPr>
          <w:rFonts w:ascii="Arial" w:eastAsia="Arial" w:hAnsi="Arial" w:cs="Arial"/>
          <w:sz w:val="20"/>
          <w:szCs w:val="20"/>
        </w:rPr>
        <w:t xml:space="preserve"> οι εξαγωγές </w:t>
      </w:r>
      <w:r>
        <w:rPr>
          <w:rFonts w:ascii="Arial" w:eastAsia="Arial" w:hAnsi="Arial" w:cs="Arial"/>
          <w:sz w:val="20"/>
          <w:szCs w:val="20"/>
        </w:rPr>
        <w:t>πλοίων αυξήθηκαν κατά 21,9</w:t>
      </w:r>
      <w:r w:rsidRPr="00AF5546">
        <w:rPr>
          <w:rFonts w:ascii="Arial" w:eastAsia="Arial" w:hAnsi="Arial" w:cs="Arial"/>
          <w:sz w:val="20"/>
          <w:szCs w:val="20"/>
        </w:rPr>
        <w:t>%</w:t>
      </w:r>
      <w:r w:rsidRPr="0094455F">
        <w:rPr>
          <w:rFonts w:ascii="Arial" w:eastAsia="Arial" w:hAnsi="Arial" w:cs="Arial"/>
          <w:sz w:val="20"/>
          <w:szCs w:val="20"/>
        </w:rPr>
        <w:t xml:space="preserve"> (σε </w:t>
      </w:r>
      <w:r>
        <w:rPr>
          <w:rFonts w:ascii="Arial" w:eastAsia="Arial" w:hAnsi="Arial" w:cs="Arial"/>
          <w:sz w:val="20"/>
          <w:szCs w:val="20"/>
        </w:rPr>
        <w:t xml:space="preserve">Ευρώ </w:t>
      </w:r>
      <w:r w:rsidRPr="0094455F">
        <w:rPr>
          <w:rFonts w:ascii="Arial" w:eastAsia="Arial" w:hAnsi="Arial" w:cs="Arial"/>
          <w:sz w:val="20"/>
          <w:szCs w:val="20"/>
        </w:rPr>
        <w:t>11,5 εκατ.)</w:t>
      </w:r>
      <w:r>
        <w:rPr>
          <w:rFonts w:ascii="Arial" w:eastAsia="Arial" w:hAnsi="Arial" w:cs="Arial"/>
          <w:sz w:val="20"/>
          <w:szCs w:val="20"/>
        </w:rPr>
        <w:t xml:space="preserve">, ενώ οι </w:t>
      </w:r>
      <w:r w:rsidRPr="00AF5546">
        <w:rPr>
          <w:rFonts w:ascii="Arial" w:eastAsia="Arial" w:hAnsi="Arial" w:cs="Arial"/>
          <w:sz w:val="20"/>
          <w:szCs w:val="20"/>
        </w:rPr>
        <w:t xml:space="preserve">εξαγωγές καυσίμων </w:t>
      </w:r>
      <w:r>
        <w:rPr>
          <w:rFonts w:ascii="Arial" w:eastAsia="Arial" w:hAnsi="Arial" w:cs="Arial"/>
          <w:sz w:val="20"/>
          <w:szCs w:val="20"/>
        </w:rPr>
        <w:t xml:space="preserve">μειώθηκαν κατά </w:t>
      </w:r>
      <w:r w:rsidRPr="00AF5546">
        <w:rPr>
          <w:rFonts w:ascii="Arial" w:eastAsia="Arial" w:hAnsi="Arial" w:cs="Arial"/>
          <w:sz w:val="20"/>
          <w:szCs w:val="20"/>
        </w:rPr>
        <w:t>7</w:t>
      </w:r>
      <w:r>
        <w:rPr>
          <w:rFonts w:ascii="Arial" w:eastAsia="Arial" w:hAnsi="Arial" w:cs="Arial"/>
          <w:sz w:val="20"/>
          <w:szCs w:val="20"/>
        </w:rPr>
        <w:t>,5</w:t>
      </w:r>
      <w:r w:rsidRPr="00AF5546">
        <w:rPr>
          <w:rFonts w:ascii="Arial" w:eastAsia="Arial" w:hAnsi="Arial" w:cs="Arial"/>
          <w:sz w:val="20"/>
          <w:szCs w:val="20"/>
        </w:rPr>
        <w:t>%</w:t>
      </w:r>
      <w:r>
        <w:rPr>
          <w:rFonts w:ascii="Arial" w:eastAsia="Arial" w:hAnsi="Arial" w:cs="Arial"/>
          <w:sz w:val="20"/>
          <w:szCs w:val="20"/>
        </w:rPr>
        <w:t xml:space="preserve"> (σε Ευρώ 1,3 δισ.</w:t>
      </w:r>
      <w:r w:rsidRPr="005043DC">
        <w:rPr>
          <w:rFonts w:ascii="Arial" w:eastAsia="Arial" w:hAnsi="Arial" w:cs="Arial"/>
          <w:sz w:val="20"/>
          <w:szCs w:val="20"/>
        </w:rPr>
        <w:t>)</w:t>
      </w:r>
      <w:r w:rsidRPr="00AF5546">
        <w:rPr>
          <w:rFonts w:ascii="Arial" w:eastAsia="Arial" w:hAnsi="Arial" w:cs="Arial"/>
          <w:sz w:val="20"/>
          <w:szCs w:val="20"/>
        </w:rPr>
        <w:t>.</w:t>
      </w:r>
    </w:p>
    <w:p w14:paraId="37E2B794" w14:textId="77777777" w:rsidR="00447258" w:rsidRDefault="00447258" w:rsidP="00447258">
      <w:pPr>
        <w:spacing w:after="0" w:line="240" w:lineRule="auto"/>
        <w:ind w:left="1758" w:right="227"/>
        <w:jc w:val="both"/>
        <w:rPr>
          <w:rFonts w:ascii="Arial" w:eastAsia="Arial" w:hAnsi="Arial" w:cs="Arial"/>
          <w:sz w:val="20"/>
          <w:szCs w:val="20"/>
        </w:rPr>
      </w:pPr>
    </w:p>
    <w:p w14:paraId="0FA98CA6" w14:textId="77777777" w:rsidR="00447258" w:rsidRPr="001A3111" w:rsidRDefault="00447258" w:rsidP="00447258">
      <w:pPr>
        <w:spacing w:after="0" w:line="240" w:lineRule="auto"/>
        <w:ind w:left="1758" w:right="227"/>
        <w:jc w:val="both"/>
        <w:rPr>
          <w:rFonts w:ascii="Arial" w:eastAsia="Arial" w:hAnsi="Arial" w:cs="Arial"/>
          <w:sz w:val="20"/>
          <w:szCs w:val="19"/>
        </w:rPr>
      </w:pPr>
      <w:r w:rsidRPr="00AF5546">
        <w:rPr>
          <w:rFonts w:ascii="Arial" w:eastAsia="Arial" w:hAnsi="Arial" w:cs="Arial"/>
          <w:sz w:val="20"/>
          <w:szCs w:val="19"/>
        </w:rPr>
        <w:t>Το πλεόνασμα στο ισοζύγιο υπηρεσιών μειώθηκε κατά 17</w:t>
      </w:r>
      <w:r>
        <w:rPr>
          <w:rFonts w:ascii="Arial" w:eastAsia="Arial" w:hAnsi="Arial" w:cs="Arial"/>
          <w:sz w:val="20"/>
          <w:szCs w:val="19"/>
        </w:rPr>
        <w:t>,2%, σε ετήσια βάση, το</w:t>
      </w:r>
      <w:r w:rsidRPr="00AF5546">
        <w:rPr>
          <w:rFonts w:ascii="Arial" w:eastAsia="Arial" w:hAnsi="Arial" w:cs="Arial"/>
          <w:sz w:val="20"/>
          <w:szCs w:val="19"/>
        </w:rPr>
        <w:t xml:space="preserve"> </w:t>
      </w:r>
      <w:r>
        <w:rPr>
          <w:rFonts w:ascii="Arial" w:eastAsia="Arial" w:hAnsi="Arial" w:cs="Arial"/>
          <w:sz w:val="20"/>
          <w:szCs w:val="19"/>
        </w:rPr>
        <w:t>δίμηνο Ιανουαρί</w:t>
      </w:r>
      <w:r w:rsidRPr="00AF5546">
        <w:rPr>
          <w:rFonts w:ascii="Arial" w:eastAsia="Arial" w:hAnsi="Arial" w:cs="Arial"/>
          <w:sz w:val="20"/>
          <w:szCs w:val="19"/>
        </w:rPr>
        <w:t>ο</w:t>
      </w:r>
      <w:r>
        <w:rPr>
          <w:rFonts w:ascii="Arial" w:eastAsia="Arial" w:hAnsi="Arial" w:cs="Arial"/>
          <w:sz w:val="20"/>
          <w:szCs w:val="19"/>
        </w:rPr>
        <w:t>υ-Φεβρουαρίου</w:t>
      </w:r>
      <w:r w:rsidRPr="00AF5546">
        <w:rPr>
          <w:rFonts w:ascii="Arial" w:eastAsia="Arial" w:hAnsi="Arial" w:cs="Arial"/>
          <w:sz w:val="20"/>
          <w:szCs w:val="19"/>
        </w:rPr>
        <w:t xml:space="preserve"> </w:t>
      </w:r>
      <w:r>
        <w:rPr>
          <w:rFonts w:ascii="Arial" w:eastAsia="Arial" w:hAnsi="Arial" w:cs="Arial"/>
          <w:sz w:val="20"/>
          <w:szCs w:val="19"/>
        </w:rPr>
        <w:t>2020, φθάνοντας στα Ευρώ 773,3</w:t>
      </w:r>
      <w:r w:rsidRPr="00AF5546">
        <w:rPr>
          <w:rFonts w:ascii="Arial" w:eastAsia="Arial" w:hAnsi="Arial" w:cs="Arial"/>
          <w:sz w:val="20"/>
          <w:szCs w:val="19"/>
        </w:rPr>
        <w:t xml:space="preserve"> εκατ., εξέλιξη η οποία </w:t>
      </w:r>
      <w:r w:rsidRPr="00AA6F99">
        <w:rPr>
          <w:rFonts w:ascii="Arial" w:eastAsia="Arial" w:hAnsi="Arial" w:cs="Arial"/>
          <w:sz w:val="20"/>
          <w:szCs w:val="19"/>
        </w:rPr>
        <w:t>οφείλεται</w:t>
      </w:r>
      <w:r>
        <w:rPr>
          <w:rFonts w:ascii="Arial" w:eastAsia="Arial" w:hAnsi="Arial" w:cs="Arial"/>
          <w:sz w:val="20"/>
          <w:szCs w:val="19"/>
        </w:rPr>
        <w:t xml:space="preserve">, κυρίως, στην άνοδο των πληρωμών </w:t>
      </w:r>
      <w:r w:rsidRPr="003B5009">
        <w:rPr>
          <w:rFonts w:ascii="Arial" w:eastAsia="Arial" w:hAnsi="Arial" w:cs="Arial"/>
          <w:sz w:val="20"/>
          <w:szCs w:val="19"/>
        </w:rPr>
        <w:t xml:space="preserve">για υπηρεσίες </w:t>
      </w:r>
      <w:r>
        <w:rPr>
          <w:rFonts w:ascii="Arial" w:eastAsia="Arial" w:hAnsi="Arial" w:cs="Arial"/>
          <w:sz w:val="20"/>
          <w:szCs w:val="19"/>
        </w:rPr>
        <w:t xml:space="preserve">μεταφορών </w:t>
      </w:r>
      <w:r w:rsidRPr="00EF674E">
        <w:rPr>
          <w:rFonts w:ascii="Arial" w:eastAsia="Arial" w:hAnsi="Arial" w:cs="Arial"/>
          <w:sz w:val="20"/>
          <w:szCs w:val="19"/>
        </w:rPr>
        <w:t>(+</w:t>
      </w:r>
      <w:r>
        <w:rPr>
          <w:rFonts w:ascii="Arial" w:eastAsia="Arial" w:hAnsi="Arial" w:cs="Arial"/>
          <w:sz w:val="20"/>
          <w:szCs w:val="19"/>
        </w:rPr>
        <w:t>11,8%,</w:t>
      </w:r>
      <w:r w:rsidRPr="003B5009">
        <w:rPr>
          <w:rFonts w:ascii="Arial" w:eastAsia="Arial" w:hAnsi="Arial" w:cs="Arial"/>
          <w:sz w:val="20"/>
          <w:szCs w:val="19"/>
        </w:rPr>
        <w:t xml:space="preserve"> σε ετ</w:t>
      </w:r>
      <w:r>
        <w:rPr>
          <w:rFonts w:ascii="Arial" w:eastAsia="Arial" w:hAnsi="Arial" w:cs="Arial"/>
          <w:sz w:val="20"/>
          <w:szCs w:val="19"/>
        </w:rPr>
        <w:t>ήσια βάση</w:t>
      </w:r>
      <w:r w:rsidRPr="00EF674E">
        <w:rPr>
          <w:rFonts w:ascii="Arial" w:eastAsia="Arial" w:hAnsi="Arial" w:cs="Arial"/>
          <w:sz w:val="20"/>
          <w:szCs w:val="19"/>
        </w:rPr>
        <w:t>)</w:t>
      </w:r>
      <w:r>
        <w:rPr>
          <w:rFonts w:ascii="Arial" w:eastAsia="Arial" w:hAnsi="Arial" w:cs="Arial"/>
          <w:sz w:val="20"/>
          <w:szCs w:val="19"/>
        </w:rPr>
        <w:t xml:space="preserve"> και των πληρωμών για ταξιδιωτικές υπηρεσίες </w:t>
      </w:r>
      <w:r w:rsidRPr="00EF674E">
        <w:rPr>
          <w:rFonts w:ascii="Arial" w:eastAsia="Arial" w:hAnsi="Arial" w:cs="Arial"/>
          <w:sz w:val="20"/>
          <w:szCs w:val="19"/>
        </w:rPr>
        <w:t>(+</w:t>
      </w:r>
      <w:r w:rsidRPr="00F66110">
        <w:rPr>
          <w:rFonts w:ascii="Arial" w:eastAsia="Arial" w:hAnsi="Arial" w:cs="Arial"/>
          <w:sz w:val="20"/>
          <w:szCs w:val="19"/>
        </w:rPr>
        <w:t>12,3%</w:t>
      </w:r>
      <w:r>
        <w:rPr>
          <w:rFonts w:ascii="Arial" w:eastAsia="Arial" w:hAnsi="Arial" w:cs="Arial"/>
          <w:sz w:val="20"/>
          <w:szCs w:val="19"/>
        </w:rPr>
        <w:t>, σε ετήσια βάση)</w:t>
      </w:r>
      <w:r w:rsidRPr="00F66110">
        <w:rPr>
          <w:rFonts w:ascii="Arial" w:eastAsia="Arial" w:hAnsi="Arial" w:cs="Arial"/>
          <w:sz w:val="20"/>
          <w:szCs w:val="19"/>
        </w:rPr>
        <w:t>.</w:t>
      </w:r>
      <w:r w:rsidRPr="00693772">
        <w:rPr>
          <w:rFonts w:ascii="Arial" w:eastAsia="Arial" w:hAnsi="Arial" w:cs="Arial"/>
          <w:sz w:val="20"/>
          <w:szCs w:val="19"/>
        </w:rPr>
        <w:t xml:space="preserve"> Σ</w:t>
      </w:r>
      <w:r>
        <w:rPr>
          <w:rFonts w:ascii="Arial" w:eastAsia="Arial" w:hAnsi="Arial" w:cs="Arial"/>
          <w:sz w:val="20"/>
          <w:szCs w:val="19"/>
        </w:rPr>
        <w:t>υ</w:t>
      </w:r>
      <w:r w:rsidRPr="00693772">
        <w:rPr>
          <w:rFonts w:ascii="Arial" w:eastAsia="Arial" w:hAnsi="Arial" w:cs="Arial"/>
          <w:sz w:val="20"/>
          <w:szCs w:val="19"/>
        </w:rPr>
        <w:t>νολικά</w:t>
      </w:r>
      <w:r>
        <w:rPr>
          <w:rFonts w:ascii="Arial" w:eastAsia="Arial" w:hAnsi="Arial" w:cs="Arial"/>
          <w:sz w:val="20"/>
          <w:szCs w:val="19"/>
        </w:rPr>
        <w:t>,</w:t>
      </w:r>
      <w:r w:rsidRPr="00693772">
        <w:rPr>
          <w:rFonts w:ascii="Arial" w:eastAsia="Arial" w:hAnsi="Arial" w:cs="Arial"/>
          <w:sz w:val="20"/>
          <w:szCs w:val="19"/>
        </w:rPr>
        <w:t xml:space="preserve"> οι πληρωμές για υπηρεσίες αυξήθηκαν κατά </w:t>
      </w:r>
      <w:r w:rsidRPr="00AF5546">
        <w:rPr>
          <w:rFonts w:ascii="Arial" w:eastAsia="Arial" w:hAnsi="Arial" w:cs="Arial"/>
          <w:sz w:val="20"/>
          <w:szCs w:val="19"/>
        </w:rPr>
        <w:t>9</w:t>
      </w:r>
      <w:r>
        <w:rPr>
          <w:rFonts w:ascii="Arial" w:eastAsia="Arial" w:hAnsi="Arial" w:cs="Arial"/>
          <w:sz w:val="20"/>
          <w:szCs w:val="19"/>
        </w:rPr>
        <w:t>,5</w:t>
      </w:r>
      <w:r w:rsidRPr="00AF5546">
        <w:rPr>
          <w:rFonts w:ascii="Arial" w:eastAsia="Arial" w:hAnsi="Arial" w:cs="Arial"/>
          <w:sz w:val="20"/>
          <w:szCs w:val="19"/>
        </w:rPr>
        <w:t>%</w:t>
      </w:r>
      <w:r w:rsidRPr="003B5009">
        <w:rPr>
          <w:rFonts w:ascii="Arial" w:eastAsia="Arial" w:hAnsi="Arial" w:cs="Arial"/>
          <w:sz w:val="20"/>
          <w:szCs w:val="19"/>
        </w:rPr>
        <w:t>,</w:t>
      </w:r>
      <w:r w:rsidRPr="00AF5546">
        <w:rPr>
          <w:rFonts w:ascii="Arial" w:eastAsia="Arial" w:hAnsi="Arial" w:cs="Arial"/>
          <w:sz w:val="20"/>
          <w:szCs w:val="19"/>
        </w:rPr>
        <w:t xml:space="preserve"> </w:t>
      </w:r>
      <w:r w:rsidRPr="00AA6F99">
        <w:rPr>
          <w:rFonts w:ascii="Arial" w:eastAsia="Arial" w:hAnsi="Arial" w:cs="Arial"/>
          <w:sz w:val="20"/>
          <w:szCs w:val="19"/>
        </w:rPr>
        <w:t>ενώ οι αντίστοιχες εισπράξεις αυξήθηκαν</w:t>
      </w:r>
      <w:r w:rsidRPr="00AF5546">
        <w:rPr>
          <w:rFonts w:ascii="Arial" w:eastAsia="Arial" w:hAnsi="Arial" w:cs="Arial"/>
          <w:sz w:val="20"/>
          <w:szCs w:val="19"/>
        </w:rPr>
        <w:t xml:space="preserve"> </w:t>
      </w:r>
      <w:r>
        <w:rPr>
          <w:rFonts w:ascii="Arial" w:eastAsia="Arial" w:hAnsi="Arial" w:cs="Arial"/>
          <w:sz w:val="20"/>
          <w:szCs w:val="19"/>
        </w:rPr>
        <w:t>κατά 2,9</w:t>
      </w:r>
      <w:r w:rsidRPr="00AF5546">
        <w:rPr>
          <w:rFonts w:ascii="Arial" w:eastAsia="Arial" w:hAnsi="Arial" w:cs="Arial"/>
          <w:sz w:val="20"/>
          <w:szCs w:val="19"/>
        </w:rPr>
        <w:t xml:space="preserve">%. </w:t>
      </w:r>
      <w:r w:rsidRPr="003B5009">
        <w:rPr>
          <w:rFonts w:ascii="Arial" w:eastAsia="Arial" w:hAnsi="Arial" w:cs="Arial"/>
          <w:sz w:val="20"/>
          <w:szCs w:val="19"/>
        </w:rPr>
        <w:t>Συγκεκριμένα</w:t>
      </w:r>
      <w:r w:rsidRPr="001A3111">
        <w:rPr>
          <w:rFonts w:ascii="Arial" w:eastAsia="Arial" w:hAnsi="Arial" w:cs="Arial"/>
          <w:sz w:val="20"/>
          <w:szCs w:val="19"/>
        </w:rPr>
        <w:t>, σημειώθηκε άνοδος των εισπράξεων από ταξιδιωτικές υπηρεσίες (συμπεριλαμβανο</w:t>
      </w:r>
      <w:r>
        <w:rPr>
          <w:rFonts w:ascii="Arial" w:eastAsia="Arial" w:hAnsi="Arial" w:cs="Arial"/>
          <w:sz w:val="20"/>
          <w:szCs w:val="19"/>
        </w:rPr>
        <w:t>μένης της κρουαζιέρας) κατά 22,9</w:t>
      </w:r>
      <w:r w:rsidRPr="001A3111">
        <w:rPr>
          <w:rFonts w:ascii="Arial" w:eastAsia="Arial" w:hAnsi="Arial" w:cs="Arial"/>
          <w:sz w:val="20"/>
          <w:szCs w:val="19"/>
        </w:rPr>
        <w:t>%. Σημειώνεται ότι οι εισπράξεις από ταξιδιωτικές υπηρεσίες είχαν αυξηθεί περισσότερο το αντ</w:t>
      </w:r>
      <w:r>
        <w:rPr>
          <w:rFonts w:ascii="Arial" w:eastAsia="Arial" w:hAnsi="Arial" w:cs="Arial"/>
          <w:sz w:val="20"/>
          <w:szCs w:val="19"/>
        </w:rPr>
        <w:t>ίστοιχο διάστημα του 2019 (+37,0</w:t>
      </w:r>
      <w:r w:rsidRPr="001A3111">
        <w:rPr>
          <w:rFonts w:ascii="Arial" w:eastAsia="Arial" w:hAnsi="Arial" w:cs="Arial"/>
          <w:sz w:val="20"/>
          <w:szCs w:val="19"/>
        </w:rPr>
        <w:t>%).</w:t>
      </w:r>
    </w:p>
    <w:p w14:paraId="768574A6" w14:textId="77777777" w:rsidR="00447258" w:rsidRPr="00AF5546" w:rsidRDefault="00447258" w:rsidP="00447258">
      <w:pPr>
        <w:spacing w:after="0" w:line="240" w:lineRule="auto"/>
        <w:ind w:left="1758" w:right="227"/>
        <w:jc w:val="both"/>
        <w:rPr>
          <w:rFonts w:ascii="Arial" w:eastAsia="Arial" w:hAnsi="Arial" w:cs="Arial"/>
          <w:sz w:val="20"/>
          <w:szCs w:val="19"/>
        </w:rPr>
      </w:pPr>
    </w:p>
    <w:p w14:paraId="78D8F4EB" w14:textId="77777777" w:rsidR="00447258" w:rsidRDefault="00447258" w:rsidP="00447258">
      <w:pPr>
        <w:spacing w:after="0" w:line="240" w:lineRule="auto"/>
        <w:ind w:left="1758" w:right="227"/>
        <w:jc w:val="both"/>
        <w:rPr>
          <w:rFonts w:ascii="Arial" w:eastAsia="Arial" w:hAnsi="Arial" w:cs="Arial"/>
          <w:sz w:val="20"/>
          <w:szCs w:val="19"/>
        </w:rPr>
      </w:pPr>
      <w:r w:rsidRPr="001A3111">
        <w:rPr>
          <w:rFonts w:ascii="Arial" w:eastAsia="Arial" w:hAnsi="Arial" w:cs="Arial"/>
          <w:sz w:val="20"/>
          <w:szCs w:val="19"/>
        </w:rPr>
        <w:t>Ανά χώρα προέλευσης, οι εισπράξεις από κατοίκους χωρών της Ευρωπαϊκής Ένωσης</w:t>
      </w:r>
      <w:r>
        <w:rPr>
          <w:rFonts w:ascii="Arial" w:eastAsia="Arial" w:hAnsi="Arial" w:cs="Arial"/>
          <w:sz w:val="20"/>
          <w:szCs w:val="19"/>
        </w:rPr>
        <w:t xml:space="preserve"> (ΕΕ-27)</w:t>
      </w:r>
      <w:r w:rsidRPr="001A3111">
        <w:rPr>
          <w:rFonts w:ascii="Arial" w:eastAsia="Arial" w:hAnsi="Arial" w:cs="Arial"/>
          <w:sz w:val="20"/>
          <w:szCs w:val="19"/>
        </w:rPr>
        <w:t xml:space="preserve"> </w:t>
      </w:r>
      <w:r>
        <w:rPr>
          <w:rFonts w:ascii="Arial" w:eastAsia="Arial" w:hAnsi="Arial" w:cs="Arial"/>
          <w:sz w:val="20"/>
          <w:szCs w:val="19"/>
        </w:rPr>
        <w:t>μειώθηκαν οριακά κατά 0,2%, σε ετήσια βάση.</w:t>
      </w:r>
      <w:r w:rsidRPr="00927E7B">
        <w:rPr>
          <w:rFonts w:ascii="Arial" w:eastAsia="Arial" w:hAnsi="Arial" w:cs="Arial"/>
          <w:sz w:val="20"/>
          <w:szCs w:val="19"/>
        </w:rPr>
        <w:t xml:space="preserve"> Αντίθετα, </w:t>
      </w:r>
      <w:r w:rsidRPr="001A3111">
        <w:rPr>
          <w:rFonts w:ascii="Arial" w:eastAsia="Arial" w:hAnsi="Arial" w:cs="Arial"/>
          <w:sz w:val="20"/>
          <w:szCs w:val="19"/>
        </w:rPr>
        <w:t>αξιοσημείωτη ήταν η αύξηση των εισπράξεων από κα</w:t>
      </w:r>
      <w:r>
        <w:rPr>
          <w:rFonts w:ascii="Arial" w:eastAsia="Arial" w:hAnsi="Arial" w:cs="Arial"/>
          <w:sz w:val="20"/>
          <w:szCs w:val="19"/>
        </w:rPr>
        <w:t>τοίκους χωρών εκτός ΕΕ-2</w:t>
      </w:r>
      <w:r w:rsidRPr="00927E7B">
        <w:rPr>
          <w:rFonts w:ascii="Arial" w:eastAsia="Arial" w:hAnsi="Arial" w:cs="Arial"/>
          <w:sz w:val="20"/>
          <w:szCs w:val="19"/>
        </w:rPr>
        <w:t>7</w:t>
      </w:r>
      <w:r>
        <w:rPr>
          <w:rFonts w:ascii="Arial" w:eastAsia="Arial" w:hAnsi="Arial" w:cs="Arial"/>
          <w:sz w:val="20"/>
          <w:szCs w:val="19"/>
        </w:rPr>
        <w:t xml:space="preserve"> (+43,3</w:t>
      </w:r>
      <w:r w:rsidRPr="001A3111">
        <w:rPr>
          <w:rFonts w:ascii="Arial" w:eastAsia="Arial" w:hAnsi="Arial" w:cs="Arial"/>
          <w:sz w:val="20"/>
          <w:szCs w:val="19"/>
        </w:rPr>
        <w:t>%). Σημαντική ετήσια άνοδος σημειώθηκε στις εισπράξει</w:t>
      </w:r>
      <w:r>
        <w:rPr>
          <w:rFonts w:ascii="Arial" w:eastAsia="Arial" w:hAnsi="Arial" w:cs="Arial"/>
          <w:sz w:val="20"/>
          <w:szCs w:val="19"/>
        </w:rPr>
        <w:t>ς από τις ΗΠΑ (+86,9</w:t>
      </w:r>
      <w:r w:rsidRPr="001A3111">
        <w:rPr>
          <w:rFonts w:ascii="Arial" w:eastAsia="Arial" w:hAnsi="Arial" w:cs="Arial"/>
          <w:sz w:val="20"/>
          <w:szCs w:val="19"/>
        </w:rPr>
        <w:t>%)</w:t>
      </w:r>
      <w:r>
        <w:rPr>
          <w:rFonts w:ascii="Arial" w:eastAsia="Arial" w:hAnsi="Arial" w:cs="Arial"/>
          <w:sz w:val="20"/>
          <w:szCs w:val="19"/>
        </w:rPr>
        <w:t xml:space="preserve">, ενώ </w:t>
      </w:r>
      <w:r w:rsidRPr="00D26BF8">
        <w:rPr>
          <w:rFonts w:ascii="Arial" w:eastAsia="Arial" w:hAnsi="Arial" w:cs="Arial"/>
          <w:sz w:val="20"/>
          <w:szCs w:val="19"/>
        </w:rPr>
        <w:t xml:space="preserve">άνοδο σημείωσαν και οι εισπράξεις από </w:t>
      </w:r>
      <w:r>
        <w:rPr>
          <w:rFonts w:ascii="Arial" w:eastAsia="Arial" w:hAnsi="Arial" w:cs="Arial"/>
          <w:sz w:val="20"/>
          <w:szCs w:val="19"/>
        </w:rPr>
        <w:t>το Ηνωμένο Βασίλειο (+12,8%)</w:t>
      </w:r>
      <w:r w:rsidRPr="001A3111">
        <w:rPr>
          <w:rFonts w:ascii="Arial" w:eastAsia="Arial" w:hAnsi="Arial" w:cs="Arial"/>
          <w:sz w:val="20"/>
          <w:szCs w:val="19"/>
        </w:rPr>
        <w:t>. Αντίθετα,</w:t>
      </w:r>
      <w:r>
        <w:rPr>
          <w:rFonts w:ascii="Arial" w:eastAsia="Arial" w:hAnsi="Arial" w:cs="Arial"/>
          <w:sz w:val="20"/>
          <w:szCs w:val="19"/>
        </w:rPr>
        <w:t xml:space="preserve"> μ</w:t>
      </w:r>
      <w:r w:rsidRPr="0082199C">
        <w:rPr>
          <w:rFonts w:ascii="Arial" w:eastAsia="Arial" w:hAnsi="Arial" w:cs="Arial"/>
          <w:sz w:val="20"/>
          <w:szCs w:val="19"/>
        </w:rPr>
        <w:t>εί</w:t>
      </w:r>
      <w:r>
        <w:rPr>
          <w:rFonts w:ascii="Arial" w:eastAsia="Arial" w:hAnsi="Arial" w:cs="Arial"/>
          <w:sz w:val="20"/>
          <w:szCs w:val="19"/>
        </w:rPr>
        <w:t>ωση σημειώθηκε στ</w:t>
      </w:r>
      <w:r w:rsidRPr="001A3111">
        <w:rPr>
          <w:rFonts w:ascii="Arial" w:eastAsia="Arial" w:hAnsi="Arial" w:cs="Arial"/>
          <w:sz w:val="20"/>
          <w:szCs w:val="19"/>
        </w:rPr>
        <w:t>ι</w:t>
      </w:r>
      <w:r>
        <w:rPr>
          <w:rFonts w:ascii="Arial" w:eastAsia="Arial" w:hAnsi="Arial" w:cs="Arial"/>
          <w:sz w:val="20"/>
          <w:szCs w:val="19"/>
        </w:rPr>
        <w:t>ς</w:t>
      </w:r>
      <w:r w:rsidRPr="001A3111">
        <w:rPr>
          <w:rFonts w:ascii="Arial" w:eastAsia="Arial" w:hAnsi="Arial" w:cs="Arial"/>
          <w:sz w:val="20"/>
          <w:szCs w:val="19"/>
        </w:rPr>
        <w:t xml:space="preserve"> </w:t>
      </w:r>
      <w:r>
        <w:rPr>
          <w:rFonts w:ascii="Arial" w:eastAsia="Arial" w:hAnsi="Arial" w:cs="Arial"/>
          <w:sz w:val="20"/>
          <w:szCs w:val="19"/>
        </w:rPr>
        <w:t xml:space="preserve">ταξιδιωτικές </w:t>
      </w:r>
      <w:r w:rsidRPr="001A3111">
        <w:rPr>
          <w:rFonts w:ascii="Arial" w:eastAsia="Arial" w:hAnsi="Arial" w:cs="Arial"/>
          <w:sz w:val="20"/>
          <w:szCs w:val="19"/>
        </w:rPr>
        <w:t>εισπράξεις από την Γαλλία</w:t>
      </w:r>
      <w:r>
        <w:rPr>
          <w:rFonts w:ascii="Arial" w:eastAsia="Arial" w:hAnsi="Arial" w:cs="Arial"/>
          <w:sz w:val="20"/>
          <w:szCs w:val="19"/>
        </w:rPr>
        <w:t xml:space="preserve"> (-44,6%), από την Ρωσία (-56,6%), καθώς και από την Γερμανία (-8,1%)</w:t>
      </w:r>
      <w:r w:rsidRPr="002F3868">
        <w:rPr>
          <w:rFonts w:ascii="Arial" w:eastAsia="Arial" w:hAnsi="Arial" w:cs="Arial"/>
          <w:sz w:val="20"/>
          <w:szCs w:val="19"/>
        </w:rPr>
        <w:t xml:space="preserve"> (Γράφημα </w:t>
      </w:r>
      <w:r w:rsidRPr="00447258">
        <w:rPr>
          <w:rFonts w:ascii="Arial" w:eastAsia="Arial" w:hAnsi="Arial" w:cs="Arial"/>
          <w:sz w:val="20"/>
          <w:szCs w:val="19"/>
        </w:rPr>
        <w:t>4</w:t>
      </w:r>
      <w:r w:rsidRPr="002F3868">
        <w:rPr>
          <w:rFonts w:ascii="Arial" w:eastAsia="Arial" w:hAnsi="Arial" w:cs="Arial"/>
          <w:sz w:val="20"/>
          <w:szCs w:val="19"/>
        </w:rPr>
        <w:t>)</w:t>
      </w:r>
      <w:r>
        <w:rPr>
          <w:rFonts w:ascii="Arial" w:eastAsia="Arial" w:hAnsi="Arial" w:cs="Arial"/>
          <w:sz w:val="20"/>
          <w:szCs w:val="19"/>
        </w:rPr>
        <w:t>. Παράλληλα, την περίοδο Ιανουαρίου-Φεβρουαρίου</w:t>
      </w:r>
      <w:r w:rsidRPr="001A3111">
        <w:rPr>
          <w:rFonts w:ascii="Arial" w:eastAsia="Arial" w:hAnsi="Arial" w:cs="Arial"/>
          <w:sz w:val="20"/>
          <w:szCs w:val="19"/>
        </w:rPr>
        <w:t xml:space="preserve"> 2020, ο αριθμός των τουριστών που επισκέφ</w:t>
      </w:r>
      <w:r>
        <w:rPr>
          <w:rFonts w:ascii="Arial" w:eastAsia="Arial" w:hAnsi="Arial" w:cs="Arial"/>
          <w:sz w:val="20"/>
          <w:szCs w:val="19"/>
        </w:rPr>
        <w:t>τ</w:t>
      </w:r>
      <w:r w:rsidRPr="001A3111">
        <w:rPr>
          <w:rFonts w:ascii="Arial" w:eastAsia="Arial" w:hAnsi="Arial" w:cs="Arial"/>
          <w:sz w:val="20"/>
          <w:szCs w:val="19"/>
        </w:rPr>
        <w:t>ηκα</w:t>
      </w:r>
      <w:r>
        <w:rPr>
          <w:rFonts w:ascii="Arial" w:eastAsia="Arial" w:hAnsi="Arial" w:cs="Arial"/>
          <w:sz w:val="20"/>
          <w:szCs w:val="19"/>
        </w:rPr>
        <w:t>ν τη χώρα μας αυξήθηκε κατά 21,8</w:t>
      </w:r>
      <w:r w:rsidRPr="001A3111">
        <w:rPr>
          <w:rFonts w:ascii="Arial" w:eastAsia="Arial" w:hAnsi="Arial" w:cs="Arial"/>
          <w:sz w:val="20"/>
          <w:szCs w:val="19"/>
        </w:rPr>
        <w:t>%, σε ετήσια βάση, φτάνοντ</w:t>
      </w:r>
      <w:r>
        <w:rPr>
          <w:rFonts w:ascii="Arial" w:eastAsia="Arial" w:hAnsi="Arial" w:cs="Arial"/>
          <w:sz w:val="20"/>
          <w:szCs w:val="19"/>
        </w:rPr>
        <w:t xml:space="preserve">ας τα 1,4 εκατ. Αντίστοιχα, το πρώτο δίμηνο </w:t>
      </w:r>
      <w:r w:rsidRPr="001A3111">
        <w:rPr>
          <w:rFonts w:ascii="Arial" w:eastAsia="Arial" w:hAnsi="Arial" w:cs="Arial"/>
          <w:sz w:val="20"/>
          <w:szCs w:val="19"/>
        </w:rPr>
        <w:t xml:space="preserve">του 2019, οι αφίξεις των τουριστών είχαν </w:t>
      </w:r>
      <w:r>
        <w:rPr>
          <w:rFonts w:ascii="Arial" w:eastAsia="Arial" w:hAnsi="Arial" w:cs="Arial"/>
          <w:sz w:val="20"/>
          <w:szCs w:val="19"/>
        </w:rPr>
        <w:t xml:space="preserve">αυξηθεί με μικρότερο ρυθμό (+7,0%), σε σχέση με το </w:t>
      </w:r>
      <w:r w:rsidRPr="0082199C">
        <w:rPr>
          <w:rFonts w:ascii="Arial" w:eastAsia="Arial" w:hAnsi="Arial" w:cs="Arial"/>
          <w:sz w:val="20"/>
          <w:szCs w:val="19"/>
        </w:rPr>
        <w:t>αντίστοιχο διάστημα</w:t>
      </w:r>
      <w:r>
        <w:rPr>
          <w:rFonts w:ascii="Arial" w:eastAsia="Arial" w:hAnsi="Arial" w:cs="Arial"/>
          <w:sz w:val="20"/>
          <w:szCs w:val="19"/>
        </w:rPr>
        <w:t xml:space="preserve"> </w:t>
      </w:r>
      <w:r w:rsidRPr="001A3111">
        <w:rPr>
          <w:rFonts w:ascii="Arial" w:eastAsia="Arial" w:hAnsi="Arial" w:cs="Arial"/>
          <w:sz w:val="20"/>
          <w:szCs w:val="19"/>
        </w:rPr>
        <w:t>του 2018. Η εισερχόμενη ταξιδιωτική κίνηση από τις χώ</w:t>
      </w:r>
      <w:r>
        <w:rPr>
          <w:rFonts w:ascii="Arial" w:eastAsia="Arial" w:hAnsi="Arial" w:cs="Arial"/>
          <w:sz w:val="20"/>
          <w:szCs w:val="19"/>
        </w:rPr>
        <w:t>ρες της ΕΕ-2</w:t>
      </w:r>
      <w:r w:rsidRPr="0082199C">
        <w:rPr>
          <w:rFonts w:ascii="Arial" w:eastAsia="Arial" w:hAnsi="Arial" w:cs="Arial"/>
          <w:sz w:val="20"/>
          <w:szCs w:val="19"/>
        </w:rPr>
        <w:t>7</w:t>
      </w:r>
      <w:r>
        <w:rPr>
          <w:rFonts w:ascii="Arial" w:eastAsia="Arial" w:hAnsi="Arial" w:cs="Arial"/>
          <w:sz w:val="20"/>
          <w:szCs w:val="19"/>
        </w:rPr>
        <w:t xml:space="preserve"> αυξήθηκε κατά 15,4</w:t>
      </w:r>
      <w:r w:rsidRPr="001A3111">
        <w:rPr>
          <w:rFonts w:ascii="Arial" w:eastAsia="Arial" w:hAnsi="Arial" w:cs="Arial"/>
          <w:sz w:val="20"/>
          <w:szCs w:val="19"/>
        </w:rPr>
        <w:t>%,</w:t>
      </w:r>
      <w:r>
        <w:rPr>
          <w:rFonts w:ascii="Arial" w:eastAsia="Arial" w:hAnsi="Arial" w:cs="Arial"/>
          <w:sz w:val="20"/>
          <w:szCs w:val="19"/>
        </w:rPr>
        <w:t xml:space="preserve"> ενώ αύξηση κατά 28</w:t>
      </w:r>
      <w:r w:rsidRPr="001A3111">
        <w:rPr>
          <w:rFonts w:ascii="Arial" w:eastAsia="Arial" w:hAnsi="Arial" w:cs="Arial"/>
          <w:sz w:val="20"/>
          <w:szCs w:val="19"/>
        </w:rPr>
        <w:t>% κατέγραψαν οι τουριστικές α</w:t>
      </w:r>
      <w:r>
        <w:rPr>
          <w:rFonts w:ascii="Arial" w:eastAsia="Arial" w:hAnsi="Arial" w:cs="Arial"/>
          <w:sz w:val="20"/>
          <w:szCs w:val="19"/>
        </w:rPr>
        <w:t>φίξεις από τις χώρες εκτός ΕΕ-27</w:t>
      </w:r>
      <w:r w:rsidRPr="001A3111">
        <w:rPr>
          <w:rFonts w:ascii="Arial" w:eastAsia="Arial" w:hAnsi="Arial" w:cs="Arial"/>
          <w:sz w:val="20"/>
          <w:szCs w:val="19"/>
        </w:rPr>
        <w:t xml:space="preserve">. </w:t>
      </w:r>
      <w:r>
        <w:rPr>
          <w:rFonts w:ascii="Arial" w:eastAsia="Arial" w:hAnsi="Arial" w:cs="Arial"/>
          <w:sz w:val="20"/>
          <w:szCs w:val="19"/>
        </w:rPr>
        <w:t>Σημαντική</w:t>
      </w:r>
      <w:r w:rsidRPr="001A3111">
        <w:rPr>
          <w:rFonts w:ascii="Arial" w:eastAsia="Arial" w:hAnsi="Arial" w:cs="Arial"/>
          <w:sz w:val="20"/>
          <w:szCs w:val="19"/>
        </w:rPr>
        <w:t xml:space="preserve"> ετήσια άνοδος σημειώθ</w:t>
      </w:r>
      <w:r>
        <w:rPr>
          <w:rFonts w:ascii="Arial" w:eastAsia="Arial" w:hAnsi="Arial" w:cs="Arial"/>
          <w:sz w:val="20"/>
          <w:szCs w:val="19"/>
        </w:rPr>
        <w:t xml:space="preserve">ηκε στις αφίξεις από τις ΗΠΑ (+39,7%), οι οποίες το πρώτο δίμηνο </w:t>
      </w:r>
      <w:r w:rsidRPr="001A3111">
        <w:rPr>
          <w:rFonts w:ascii="Arial" w:eastAsia="Arial" w:hAnsi="Arial" w:cs="Arial"/>
          <w:sz w:val="20"/>
          <w:szCs w:val="19"/>
        </w:rPr>
        <w:t>του 2019 είχαν αυξηθεί με μικρ</w:t>
      </w:r>
      <w:r>
        <w:rPr>
          <w:rFonts w:ascii="Arial" w:eastAsia="Arial" w:hAnsi="Arial" w:cs="Arial"/>
          <w:sz w:val="20"/>
          <w:szCs w:val="19"/>
        </w:rPr>
        <w:t xml:space="preserve">ότερο ρυθμό, σε σύγκριση με το </w:t>
      </w:r>
      <w:r w:rsidRPr="0082199C">
        <w:rPr>
          <w:rFonts w:ascii="Arial" w:eastAsia="Arial" w:hAnsi="Arial" w:cs="Arial"/>
          <w:sz w:val="20"/>
          <w:szCs w:val="19"/>
        </w:rPr>
        <w:t>διάστημα Ιανουαρίου-Φεβρουαρίου</w:t>
      </w:r>
      <w:r>
        <w:rPr>
          <w:rFonts w:ascii="Arial" w:eastAsia="Arial" w:hAnsi="Arial" w:cs="Arial"/>
          <w:sz w:val="20"/>
          <w:szCs w:val="19"/>
        </w:rPr>
        <w:t xml:space="preserve"> 2018 (+27,7%). Επίσης, αύξηση κατά 9,7% κατέγραψαν οι αφίξεις από το</w:t>
      </w:r>
      <w:r w:rsidRPr="001A3111">
        <w:rPr>
          <w:rFonts w:ascii="Arial" w:eastAsia="Arial" w:hAnsi="Arial" w:cs="Arial"/>
          <w:sz w:val="20"/>
          <w:szCs w:val="19"/>
        </w:rPr>
        <w:t xml:space="preserve"> </w:t>
      </w:r>
      <w:r>
        <w:rPr>
          <w:rFonts w:ascii="Arial" w:eastAsia="Arial" w:hAnsi="Arial" w:cs="Arial"/>
          <w:sz w:val="20"/>
          <w:szCs w:val="19"/>
        </w:rPr>
        <w:t>Ηνωμένο Βασίλειο και κατά 4,9</w:t>
      </w:r>
      <w:r w:rsidRPr="001A3111">
        <w:rPr>
          <w:rFonts w:ascii="Arial" w:eastAsia="Arial" w:hAnsi="Arial" w:cs="Arial"/>
          <w:sz w:val="20"/>
          <w:szCs w:val="19"/>
        </w:rPr>
        <w:t xml:space="preserve">% οι αφίξεις από την </w:t>
      </w:r>
      <w:r>
        <w:rPr>
          <w:rFonts w:ascii="Arial" w:eastAsia="Arial" w:hAnsi="Arial" w:cs="Arial"/>
          <w:sz w:val="20"/>
          <w:szCs w:val="19"/>
        </w:rPr>
        <w:t>Γερμανία</w:t>
      </w:r>
      <w:r w:rsidRPr="001A3111">
        <w:rPr>
          <w:rFonts w:ascii="Arial" w:eastAsia="Arial" w:hAnsi="Arial" w:cs="Arial"/>
          <w:sz w:val="20"/>
          <w:szCs w:val="19"/>
        </w:rPr>
        <w:t>, ενώ αντίθετα η εισερχόμενη ταξιδιωτική κίνηση από την Γαλλία</w:t>
      </w:r>
      <w:r w:rsidRPr="004F7CC5">
        <w:rPr>
          <w:rFonts w:ascii="Arial" w:eastAsia="Arial" w:hAnsi="Arial" w:cs="Arial"/>
          <w:sz w:val="20"/>
          <w:szCs w:val="19"/>
        </w:rPr>
        <w:t xml:space="preserve"> και</w:t>
      </w:r>
      <w:r>
        <w:rPr>
          <w:rFonts w:ascii="Arial" w:eastAsia="Arial" w:hAnsi="Arial" w:cs="Arial"/>
          <w:sz w:val="20"/>
          <w:szCs w:val="19"/>
        </w:rPr>
        <w:t xml:space="preserve"> από</w:t>
      </w:r>
      <w:r w:rsidRPr="004F7CC5">
        <w:rPr>
          <w:rFonts w:ascii="Arial" w:eastAsia="Arial" w:hAnsi="Arial" w:cs="Arial"/>
          <w:sz w:val="20"/>
          <w:szCs w:val="19"/>
        </w:rPr>
        <w:t xml:space="preserve"> τη</w:t>
      </w:r>
      <w:r>
        <w:rPr>
          <w:rFonts w:ascii="Arial" w:eastAsia="Arial" w:hAnsi="Arial" w:cs="Arial"/>
          <w:sz w:val="20"/>
          <w:szCs w:val="19"/>
        </w:rPr>
        <w:t>ν</w:t>
      </w:r>
      <w:r w:rsidRPr="004F7CC5">
        <w:rPr>
          <w:rFonts w:ascii="Arial" w:eastAsia="Arial" w:hAnsi="Arial" w:cs="Arial"/>
          <w:sz w:val="20"/>
          <w:szCs w:val="19"/>
        </w:rPr>
        <w:t xml:space="preserve"> </w:t>
      </w:r>
      <w:r>
        <w:rPr>
          <w:rFonts w:ascii="Arial" w:eastAsia="Arial" w:hAnsi="Arial" w:cs="Arial"/>
          <w:sz w:val="20"/>
          <w:szCs w:val="19"/>
        </w:rPr>
        <w:t>Ρωσία</w:t>
      </w:r>
      <w:r w:rsidRPr="001A3111">
        <w:rPr>
          <w:rFonts w:ascii="Arial" w:eastAsia="Arial" w:hAnsi="Arial" w:cs="Arial"/>
          <w:sz w:val="20"/>
          <w:szCs w:val="19"/>
        </w:rPr>
        <w:t>, μειώθηκ</w:t>
      </w:r>
      <w:r w:rsidRPr="004F7CC5">
        <w:rPr>
          <w:rFonts w:ascii="Arial" w:eastAsia="Arial" w:hAnsi="Arial" w:cs="Arial"/>
          <w:sz w:val="20"/>
          <w:szCs w:val="19"/>
        </w:rPr>
        <w:t>αν</w:t>
      </w:r>
      <w:r>
        <w:rPr>
          <w:rFonts w:ascii="Arial" w:eastAsia="Arial" w:hAnsi="Arial" w:cs="Arial"/>
          <w:sz w:val="20"/>
          <w:szCs w:val="19"/>
        </w:rPr>
        <w:t xml:space="preserve"> κατά 23,8% και 5,2</w:t>
      </w:r>
      <w:r w:rsidRPr="004F7CC5">
        <w:rPr>
          <w:rFonts w:ascii="Arial" w:eastAsia="Arial" w:hAnsi="Arial" w:cs="Arial"/>
          <w:sz w:val="20"/>
          <w:szCs w:val="19"/>
        </w:rPr>
        <w:t>%</w:t>
      </w:r>
      <w:r>
        <w:rPr>
          <w:rFonts w:ascii="Arial" w:eastAsia="Arial" w:hAnsi="Arial" w:cs="Arial"/>
          <w:sz w:val="20"/>
          <w:szCs w:val="19"/>
        </w:rPr>
        <w:t>,</w:t>
      </w:r>
      <w:r w:rsidRPr="004F7CC5">
        <w:rPr>
          <w:rFonts w:ascii="Arial" w:eastAsia="Arial" w:hAnsi="Arial" w:cs="Arial"/>
          <w:sz w:val="20"/>
          <w:szCs w:val="19"/>
        </w:rPr>
        <w:t xml:space="preserve"> αντίστοιχα</w:t>
      </w:r>
      <w:r w:rsidRPr="001A3111">
        <w:rPr>
          <w:rFonts w:ascii="Arial" w:eastAsia="Arial" w:hAnsi="Arial" w:cs="Arial"/>
          <w:sz w:val="20"/>
          <w:szCs w:val="19"/>
        </w:rPr>
        <w:t xml:space="preserve">, σε σύγκριση με </w:t>
      </w:r>
      <w:r>
        <w:rPr>
          <w:rFonts w:ascii="Arial" w:eastAsia="Arial" w:hAnsi="Arial" w:cs="Arial"/>
          <w:sz w:val="20"/>
          <w:szCs w:val="19"/>
        </w:rPr>
        <w:t xml:space="preserve">την αντίστοιχη περίοδο </w:t>
      </w:r>
      <w:r w:rsidRPr="004F7CC5">
        <w:rPr>
          <w:rFonts w:ascii="Arial" w:eastAsia="Arial" w:hAnsi="Arial" w:cs="Arial"/>
          <w:sz w:val="20"/>
          <w:szCs w:val="19"/>
        </w:rPr>
        <w:t>του 2019</w:t>
      </w:r>
      <w:r w:rsidRPr="002F3868">
        <w:rPr>
          <w:rFonts w:ascii="Arial" w:eastAsia="Arial" w:hAnsi="Arial" w:cs="Arial"/>
          <w:sz w:val="20"/>
          <w:szCs w:val="19"/>
        </w:rPr>
        <w:t xml:space="preserve"> (Γράφημα </w:t>
      </w:r>
      <w:r w:rsidRPr="00447258">
        <w:rPr>
          <w:rFonts w:ascii="Arial" w:eastAsia="Arial" w:hAnsi="Arial" w:cs="Arial"/>
          <w:sz w:val="20"/>
          <w:szCs w:val="19"/>
        </w:rPr>
        <w:t>4</w:t>
      </w:r>
      <w:r w:rsidRPr="002F3868">
        <w:rPr>
          <w:rFonts w:ascii="Arial" w:eastAsia="Arial" w:hAnsi="Arial" w:cs="Arial"/>
          <w:sz w:val="20"/>
          <w:szCs w:val="19"/>
        </w:rPr>
        <w:t>)</w:t>
      </w:r>
      <w:r>
        <w:rPr>
          <w:rFonts w:ascii="Arial" w:eastAsia="Arial" w:hAnsi="Arial" w:cs="Arial"/>
          <w:sz w:val="20"/>
          <w:szCs w:val="19"/>
        </w:rPr>
        <w:t>.</w:t>
      </w:r>
    </w:p>
    <w:p w14:paraId="3638DBE0" w14:textId="77777777" w:rsidR="00447258" w:rsidRDefault="00447258" w:rsidP="00447258">
      <w:pPr>
        <w:spacing w:after="0" w:line="240" w:lineRule="auto"/>
        <w:ind w:left="1758" w:right="227"/>
        <w:jc w:val="both"/>
        <w:rPr>
          <w:rFonts w:ascii="Arial" w:eastAsia="Arial" w:hAnsi="Arial" w:cs="Arial"/>
          <w:sz w:val="20"/>
          <w:szCs w:val="19"/>
        </w:rPr>
      </w:pPr>
    </w:p>
    <w:p w14:paraId="3E57E7A2" w14:textId="77777777" w:rsidR="00447258" w:rsidRDefault="00447258" w:rsidP="00447258">
      <w:pPr>
        <w:tabs>
          <w:tab w:val="left" w:pos="2729"/>
        </w:tabs>
        <w:spacing w:after="0" w:line="240" w:lineRule="auto"/>
        <w:ind w:left="1758" w:right="227"/>
        <w:jc w:val="both"/>
        <w:rPr>
          <w:rFonts w:ascii="Arial" w:eastAsia="Arial" w:hAnsi="Arial" w:cs="Arial"/>
          <w:sz w:val="20"/>
          <w:szCs w:val="19"/>
        </w:rPr>
      </w:pPr>
      <w:r w:rsidRPr="00AF5546">
        <w:rPr>
          <w:rFonts w:ascii="Arial" w:eastAsia="Arial" w:hAnsi="Arial" w:cs="Arial"/>
          <w:sz w:val="20"/>
          <w:szCs w:val="19"/>
        </w:rPr>
        <w:t>Ως προς το ισοζύγιο των πρωτογενών εισοδημάτων, αυτό π</w:t>
      </w:r>
      <w:r>
        <w:rPr>
          <w:rFonts w:ascii="Arial" w:eastAsia="Arial" w:hAnsi="Arial" w:cs="Arial"/>
          <w:sz w:val="20"/>
          <w:szCs w:val="19"/>
        </w:rPr>
        <w:t>αρουσίασε πλεόνασμα ύψους Ευρώ 574,7</w:t>
      </w:r>
      <w:r w:rsidRPr="00AF5546">
        <w:rPr>
          <w:rFonts w:ascii="Arial" w:eastAsia="Arial" w:hAnsi="Arial" w:cs="Arial"/>
          <w:sz w:val="20"/>
          <w:szCs w:val="19"/>
        </w:rPr>
        <w:t xml:space="preserve"> εκατ., χαμηλότερο</w:t>
      </w:r>
      <w:r>
        <w:rPr>
          <w:rFonts w:ascii="Arial" w:eastAsia="Arial" w:hAnsi="Arial" w:cs="Arial"/>
          <w:sz w:val="20"/>
          <w:szCs w:val="19"/>
        </w:rPr>
        <w:t>,</w:t>
      </w:r>
      <w:r w:rsidRPr="00AF5546">
        <w:rPr>
          <w:rFonts w:ascii="Arial" w:eastAsia="Arial" w:hAnsi="Arial" w:cs="Arial"/>
          <w:sz w:val="20"/>
          <w:szCs w:val="19"/>
        </w:rPr>
        <w:t xml:space="preserve"> </w:t>
      </w:r>
      <w:r>
        <w:rPr>
          <w:rFonts w:ascii="Arial" w:eastAsia="Arial" w:hAnsi="Arial" w:cs="Arial"/>
          <w:sz w:val="20"/>
          <w:szCs w:val="19"/>
        </w:rPr>
        <w:t>όμως,</w:t>
      </w:r>
      <w:r w:rsidRPr="00AF5546">
        <w:rPr>
          <w:rFonts w:ascii="Arial" w:eastAsia="Arial" w:hAnsi="Arial" w:cs="Arial"/>
          <w:sz w:val="20"/>
          <w:szCs w:val="19"/>
        </w:rPr>
        <w:t xml:space="preserve"> σε σχέση με το αντίστοιχο </w:t>
      </w:r>
      <w:r>
        <w:rPr>
          <w:rFonts w:ascii="Arial" w:eastAsia="Arial" w:hAnsi="Arial" w:cs="Arial"/>
          <w:sz w:val="20"/>
          <w:szCs w:val="19"/>
        </w:rPr>
        <w:t>δίμηνο πέρυσι (Ευρώ 708</w:t>
      </w:r>
      <w:r w:rsidRPr="00AF5546">
        <w:rPr>
          <w:rFonts w:ascii="Arial" w:eastAsia="Arial" w:hAnsi="Arial" w:cs="Arial"/>
          <w:sz w:val="20"/>
          <w:szCs w:val="19"/>
        </w:rPr>
        <w:t xml:space="preserve"> εκατ.), ενώ το ισοζύγιο δευτερογενών εισοδημάτων κατέγραψε </w:t>
      </w:r>
      <w:r>
        <w:rPr>
          <w:rFonts w:ascii="Arial" w:eastAsia="Arial" w:hAnsi="Arial" w:cs="Arial"/>
          <w:sz w:val="20"/>
          <w:szCs w:val="19"/>
        </w:rPr>
        <w:t>πλεόνασμα ύψους Ευρώ 14,7</w:t>
      </w:r>
      <w:r w:rsidRPr="00AF5546">
        <w:rPr>
          <w:rFonts w:ascii="Arial" w:eastAsia="Arial" w:hAnsi="Arial" w:cs="Arial"/>
          <w:sz w:val="20"/>
          <w:szCs w:val="19"/>
        </w:rPr>
        <w:t xml:space="preserve"> ε</w:t>
      </w:r>
      <w:r>
        <w:rPr>
          <w:rFonts w:ascii="Arial" w:eastAsia="Arial" w:hAnsi="Arial" w:cs="Arial"/>
          <w:sz w:val="20"/>
          <w:szCs w:val="19"/>
        </w:rPr>
        <w:t xml:space="preserve">κατ., έναντι πλεονάσματος Ευρώ 37,6 εκατ., την αντίστοιχη περίοδο </w:t>
      </w:r>
      <w:r w:rsidRPr="00AF5546">
        <w:rPr>
          <w:rFonts w:ascii="Arial" w:eastAsia="Arial" w:hAnsi="Arial" w:cs="Arial"/>
          <w:sz w:val="20"/>
          <w:szCs w:val="19"/>
        </w:rPr>
        <w:t>του</w:t>
      </w:r>
      <w:r w:rsidRPr="00C57F2E">
        <w:rPr>
          <w:rFonts w:ascii="Arial" w:eastAsia="Arial" w:hAnsi="Arial" w:cs="Arial"/>
          <w:sz w:val="20"/>
          <w:szCs w:val="19"/>
        </w:rPr>
        <w:t xml:space="preserve"> </w:t>
      </w:r>
      <w:r w:rsidRPr="00AF5546">
        <w:rPr>
          <w:rFonts w:ascii="Arial" w:eastAsia="Arial" w:hAnsi="Arial" w:cs="Arial"/>
          <w:sz w:val="20"/>
          <w:szCs w:val="19"/>
        </w:rPr>
        <w:t>2019. Τέλος, το πλεόνασμα στο ισοζύγιο</w:t>
      </w:r>
      <w:r>
        <w:rPr>
          <w:rFonts w:ascii="Arial" w:eastAsia="Arial" w:hAnsi="Arial" w:cs="Arial"/>
          <w:sz w:val="20"/>
          <w:szCs w:val="19"/>
        </w:rPr>
        <w:t xml:space="preserve"> κεφαλαίων διαμορφώθηκε σε Ευρώ 140,1 εκατ., έναντι Ευρώ 253,7 εκατ., το δίμηνο Ιανουαρί</w:t>
      </w:r>
      <w:r w:rsidRPr="00AF5546">
        <w:rPr>
          <w:rFonts w:ascii="Arial" w:eastAsia="Arial" w:hAnsi="Arial" w:cs="Arial"/>
          <w:sz w:val="20"/>
          <w:szCs w:val="19"/>
        </w:rPr>
        <w:t>ο</w:t>
      </w:r>
      <w:r>
        <w:rPr>
          <w:rFonts w:ascii="Arial" w:eastAsia="Arial" w:hAnsi="Arial" w:cs="Arial"/>
          <w:sz w:val="20"/>
          <w:szCs w:val="19"/>
        </w:rPr>
        <w:t>υ-Φεβρουαρίου</w:t>
      </w:r>
      <w:r w:rsidRPr="00AF5546">
        <w:rPr>
          <w:rFonts w:ascii="Arial" w:eastAsia="Arial" w:hAnsi="Arial" w:cs="Arial"/>
          <w:sz w:val="20"/>
          <w:szCs w:val="19"/>
        </w:rPr>
        <w:t xml:space="preserve"> 2019.</w:t>
      </w:r>
    </w:p>
    <w:p w14:paraId="2A75082D" w14:textId="77777777" w:rsidR="00447258" w:rsidRPr="00844125" w:rsidRDefault="00447258" w:rsidP="00447258">
      <w:pPr>
        <w:ind w:left="1780" w:right="227"/>
        <w:jc w:val="both"/>
        <w:rPr>
          <w:rFonts w:ascii="Arial" w:eastAsia="Arial" w:hAnsi="Arial" w:cs="Arial"/>
          <w:color w:val="231F20"/>
          <w:sz w:val="20"/>
          <w:szCs w:val="19"/>
        </w:rPr>
      </w:pPr>
      <w:r w:rsidRPr="00844125">
        <w:rPr>
          <w:noProof/>
          <w:lang w:val="en-US"/>
        </w:rPr>
        <w:lastRenderedPageBreak/>
        <mc:AlternateContent>
          <mc:Choice Requires="wpg">
            <w:drawing>
              <wp:anchor distT="0" distB="0" distL="114300" distR="114300" simplePos="0" relativeHeight="251688960" behindDoc="1" locked="0" layoutInCell="1" allowOverlap="1" wp14:anchorId="101C8320" wp14:editId="30DF0E29">
                <wp:simplePos x="0" y="0"/>
                <wp:positionH relativeFrom="margin">
                  <wp:align>left</wp:align>
                </wp:positionH>
                <wp:positionV relativeFrom="paragraph">
                  <wp:posOffset>71120</wp:posOffset>
                </wp:positionV>
                <wp:extent cx="7183225" cy="3371850"/>
                <wp:effectExtent l="0" t="0" r="0" b="0"/>
                <wp:wrapNone/>
                <wp:docPr id="221"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225" cy="3371850"/>
                          <a:chOff x="0" y="0"/>
                          <a:chExt cx="71809" cy="26289"/>
                        </a:xfrm>
                      </wpg:grpSpPr>
                      <wps:wsp>
                        <wps:cNvPr id="222" name="Rectangle 24"/>
                        <wps:cNvSpPr>
                          <a:spLocks noChangeArrowheads="1"/>
                        </wps:cNvSpPr>
                        <wps:spPr bwMode="auto">
                          <a:xfrm>
                            <a:off x="0" y="0"/>
                            <a:ext cx="10090" cy="26289"/>
                          </a:xfrm>
                          <a:prstGeom prst="rect">
                            <a:avLst/>
                          </a:prstGeom>
                          <a:solidFill>
                            <a:srgbClr val="E5E4D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9F0BD9E" w14:textId="77777777" w:rsidR="00447258" w:rsidRPr="00E214D7" w:rsidRDefault="00447258" w:rsidP="00447258">
                              <w:pPr>
                                <w:jc w:val="center"/>
                                <w:rPr>
                                  <w:rFonts w:ascii="Arial" w:hAnsi="Arial" w:cs="Arial"/>
                                  <w:color w:val="E24C37"/>
                                  <w:spacing w:val="-4"/>
                                  <w:sz w:val="18"/>
                                  <w:lang w:val="en-US"/>
                                </w:rPr>
                              </w:pPr>
                              <w:r>
                                <w:rPr>
                                  <w:rFonts w:ascii="Arial" w:hAnsi="Arial" w:cs="Arial"/>
                                  <w:color w:val="E24C37"/>
                                  <w:spacing w:val="-4"/>
                                  <w:sz w:val="18"/>
                                </w:rPr>
                                <w:br/>
                              </w:r>
                              <w:r>
                                <w:rPr>
                                  <w:rFonts w:ascii="Arial" w:hAnsi="Arial" w:cs="Arial"/>
                                  <w:color w:val="E24C37"/>
                                  <w:spacing w:val="-4"/>
                                  <w:sz w:val="18"/>
                                  <w:lang w:val="en-US"/>
                                </w:rPr>
                                <w:t xml:space="preserve">  ΓΡΑΦΗΜΑ 4</w:t>
                              </w:r>
                            </w:p>
                            <w:p w14:paraId="63A73A6D" w14:textId="77777777" w:rsidR="00447258" w:rsidRDefault="00447258" w:rsidP="00447258">
                              <w:pPr>
                                <w:jc w:val="center"/>
                                <w:rPr>
                                  <w:rFonts w:ascii="Arial" w:hAnsi="Arial" w:cs="Arial"/>
                                  <w:color w:val="E24C37"/>
                                  <w:spacing w:val="-4"/>
                                  <w:sz w:val="18"/>
                                </w:rPr>
                              </w:pPr>
                            </w:p>
                            <w:p w14:paraId="2179543F" w14:textId="77777777" w:rsidR="00447258" w:rsidRDefault="00447258" w:rsidP="00447258">
                              <w:pPr>
                                <w:jc w:val="center"/>
                                <w:rPr>
                                  <w:rFonts w:ascii="Arial" w:hAnsi="Arial" w:cs="Arial"/>
                                  <w:color w:val="E24C37"/>
                                  <w:spacing w:val="-4"/>
                                  <w:sz w:val="18"/>
                                </w:rPr>
                              </w:pPr>
                            </w:p>
                            <w:p w14:paraId="46A1B6E6" w14:textId="77777777" w:rsidR="00447258" w:rsidRDefault="00447258" w:rsidP="00447258">
                              <w:pPr>
                                <w:jc w:val="center"/>
                                <w:rPr>
                                  <w:rFonts w:ascii="Arial" w:hAnsi="Arial" w:cs="Arial"/>
                                  <w:color w:val="E24C37"/>
                                  <w:spacing w:val="-4"/>
                                  <w:sz w:val="18"/>
                                </w:rPr>
                              </w:pPr>
                            </w:p>
                            <w:p w14:paraId="44F2705E" w14:textId="77777777" w:rsidR="00447258" w:rsidRDefault="00447258" w:rsidP="00447258">
                              <w:pPr>
                                <w:jc w:val="center"/>
                                <w:rPr>
                                  <w:rFonts w:ascii="Arial" w:hAnsi="Arial" w:cs="Arial"/>
                                  <w:color w:val="E24C37"/>
                                  <w:spacing w:val="-4"/>
                                  <w:sz w:val="18"/>
                                </w:rPr>
                              </w:pPr>
                            </w:p>
                            <w:p w14:paraId="23CDA5AF" w14:textId="77777777" w:rsidR="00447258" w:rsidRDefault="00447258" w:rsidP="00447258">
                              <w:pPr>
                                <w:jc w:val="center"/>
                                <w:rPr>
                                  <w:rFonts w:ascii="Arial" w:hAnsi="Arial" w:cs="Arial"/>
                                  <w:color w:val="E24C37"/>
                                  <w:spacing w:val="-4"/>
                                  <w:sz w:val="18"/>
                                </w:rPr>
                              </w:pPr>
                            </w:p>
                            <w:p w14:paraId="2359F4C1" w14:textId="77777777" w:rsidR="00447258" w:rsidRDefault="00447258" w:rsidP="00447258">
                              <w:pPr>
                                <w:jc w:val="center"/>
                                <w:rPr>
                                  <w:rFonts w:ascii="Arial" w:hAnsi="Arial" w:cs="Arial"/>
                                  <w:color w:val="E24C37"/>
                                  <w:spacing w:val="-4"/>
                                  <w:sz w:val="18"/>
                                </w:rPr>
                              </w:pPr>
                            </w:p>
                            <w:p w14:paraId="4D0F6335" w14:textId="77777777" w:rsidR="00447258" w:rsidRDefault="00447258" w:rsidP="00447258">
                              <w:pPr>
                                <w:jc w:val="center"/>
                                <w:rPr>
                                  <w:rFonts w:ascii="Arial" w:hAnsi="Arial" w:cs="Arial"/>
                                  <w:color w:val="E24C37"/>
                                  <w:spacing w:val="-4"/>
                                  <w:sz w:val="18"/>
                                </w:rPr>
                              </w:pPr>
                            </w:p>
                            <w:p w14:paraId="625DD2F3" w14:textId="77777777" w:rsidR="00447258" w:rsidRDefault="00447258" w:rsidP="00447258">
                              <w:pPr>
                                <w:jc w:val="center"/>
                                <w:rPr>
                                  <w:rFonts w:ascii="Arial" w:hAnsi="Arial" w:cs="Arial"/>
                                  <w:color w:val="E24C37"/>
                                  <w:spacing w:val="-4"/>
                                  <w:sz w:val="18"/>
                                </w:rPr>
                              </w:pPr>
                            </w:p>
                            <w:p w14:paraId="4472A74B" w14:textId="77777777" w:rsidR="00447258" w:rsidRDefault="00447258" w:rsidP="00447258">
                              <w:pPr>
                                <w:jc w:val="center"/>
                                <w:rPr>
                                  <w:rFonts w:ascii="Arial" w:hAnsi="Arial" w:cs="Arial"/>
                                  <w:color w:val="E24C37"/>
                                  <w:spacing w:val="-4"/>
                                  <w:sz w:val="18"/>
                                </w:rPr>
                              </w:pPr>
                            </w:p>
                            <w:p w14:paraId="7D88BB1D" w14:textId="77777777" w:rsidR="00447258" w:rsidRPr="008C2C11" w:rsidRDefault="00447258" w:rsidP="00447258">
                              <w:pPr>
                                <w:spacing w:after="0" w:line="240" w:lineRule="auto"/>
                                <w:jc w:val="center"/>
                                <w:rPr>
                                  <w:rFonts w:ascii="Arial" w:hAnsi="Arial" w:cs="Arial"/>
                                  <w:color w:val="000000"/>
                                  <w:spacing w:val="-4"/>
                                  <w:sz w:val="18"/>
                                </w:rPr>
                              </w:pPr>
                              <w:r w:rsidRPr="008C2C11">
                                <w:rPr>
                                  <w:rFonts w:ascii="Arial" w:hAnsi="Arial" w:cs="Arial"/>
                                  <w:color w:val="000000"/>
                                  <w:spacing w:val="-4"/>
                                  <w:sz w:val="18"/>
                                </w:rPr>
                                <w:t xml:space="preserve">Πηγή: </w:t>
                              </w:r>
                            </w:p>
                            <w:p w14:paraId="017F43B2" w14:textId="77777777" w:rsidR="00447258" w:rsidRPr="008C2C11" w:rsidRDefault="00447258" w:rsidP="00447258">
                              <w:pPr>
                                <w:spacing w:after="0" w:line="240" w:lineRule="auto"/>
                                <w:jc w:val="center"/>
                                <w:rPr>
                                  <w:rFonts w:ascii="Arial" w:hAnsi="Arial" w:cs="Arial"/>
                                  <w:color w:val="000000"/>
                                  <w:sz w:val="18"/>
                                </w:rPr>
                              </w:pPr>
                              <w:r>
                                <w:rPr>
                                  <w:rFonts w:ascii="Arial" w:hAnsi="Arial" w:cs="Arial"/>
                                  <w:color w:val="000000"/>
                                  <w:spacing w:val="-4"/>
                                  <w:sz w:val="18"/>
                                </w:rPr>
                                <w:t>Τράπεζα της Ελλάδος</w:t>
                              </w:r>
                            </w:p>
                          </w:txbxContent>
                        </wps:txbx>
                        <wps:bodyPr rot="0" vert="horz" wrap="square" lIns="91440" tIns="45720" rIns="91440" bIns="45720" anchor="t" anchorCtr="0" upright="1">
                          <a:noAutofit/>
                        </wps:bodyPr>
                      </wps:wsp>
                      <wps:wsp>
                        <wps:cNvPr id="224" name="Freeform 364"/>
                        <wps:cNvSpPr>
                          <a:spLocks/>
                        </wps:cNvSpPr>
                        <wps:spPr bwMode="auto">
                          <a:xfrm>
                            <a:off x="11460" y="0"/>
                            <a:ext cx="60349"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EE5F30B" w14:textId="77777777" w:rsidR="00447258" w:rsidRDefault="00447258" w:rsidP="00447258">
                              <w:pPr>
                                <w:tabs>
                                  <w:tab w:val="left" w:pos="2410"/>
                                </w:tabs>
                                <w:spacing w:line="240" w:lineRule="auto"/>
                                <w:rPr>
                                  <w:rFonts w:ascii="Arial" w:eastAsia="Arial" w:hAnsi="Arial" w:cs="Arial"/>
                                  <w:color w:val="0E3B70"/>
                                  <w:sz w:val="20"/>
                                  <w:szCs w:val="20"/>
                                </w:rPr>
                              </w:pPr>
                              <w:r w:rsidRPr="00912BC9">
                                <w:rPr>
                                  <w:rFonts w:ascii="Arial" w:eastAsia="Arial" w:hAnsi="Arial" w:cs="Arial"/>
                                  <w:color w:val="0E3B70"/>
                                  <w:sz w:val="20"/>
                                  <w:szCs w:val="20"/>
                                </w:rPr>
                                <w:t>Εξέλιξη Τουριστικών Αφίξεων και Εισπράξεων ανά Χώρα Προέλευσης, Ιανουάριος-Φεβρουάριος (ετήσια % μεταβολή)</w:t>
                              </w:r>
                              <w:r w:rsidRPr="00912BC9">
                                <w:rPr>
                                  <w:rFonts w:ascii="Arial" w:eastAsia="Arial" w:hAnsi="Arial" w:cs="Arial"/>
                                  <w:color w:val="0E3B70"/>
                                  <w:sz w:val="20"/>
                                  <w:szCs w:val="20"/>
                                </w:rPr>
                                <w:br/>
                              </w:r>
                              <w:r w:rsidRPr="00941981">
                                <w:rPr>
                                  <w:rFonts w:ascii="Arial" w:eastAsia="Arial" w:hAnsi="Arial" w:cs="Arial"/>
                                  <w:noProof/>
                                  <w:color w:val="0E3B70"/>
                                  <w:sz w:val="20"/>
                                  <w:szCs w:val="20"/>
                                  <w:lang w:val="en-US"/>
                                </w:rPr>
                                <w:drawing>
                                  <wp:inline distT="0" distB="0" distL="0" distR="0" wp14:anchorId="391CC5EF" wp14:editId="1FE24003">
                                    <wp:extent cx="5947410" cy="47277"/>
                                    <wp:effectExtent l="0" t="0" r="0" b="0"/>
                                    <wp:docPr id="225" name="Εικόνα 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7410" cy="47277"/>
                                            </a:xfrm>
                                            <a:prstGeom prst="rect">
                                              <a:avLst/>
                                            </a:prstGeom>
                                            <a:noFill/>
                                            <a:ln>
                                              <a:noFill/>
                                            </a:ln>
                                          </pic:spPr>
                                        </pic:pic>
                                      </a:graphicData>
                                    </a:graphic>
                                  </wp:inline>
                                </w:drawing>
                              </w:r>
                            </w:p>
                            <w:p w14:paraId="06A9D4BD" w14:textId="77777777" w:rsidR="00447258" w:rsidRPr="005F4DC6" w:rsidRDefault="00447258" w:rsidP="00447258">
                              <w:pPr>
                                <w:tabs>
                                  <w:tab w:val="left" w:pos="2410"/>
                                </w:tabs>
                                <w:spacing w:line="240" w:lineRule="auto"/>
                                <w:rPr>
                                  <w:rFonts w:ascii="Arial" w:hAnsi="Arial" w:cs="Arial"/>
                                  <w:sz w:val="20"/>
                                </w:rPr>
                              </w:pPr>
                              <w:r w:rsidRPr="00912BC9">
                                <w:rPr>
                                  <w:noProof/>
                                  <w:lang w:val="en-US"/>
                                </w:rPr>
                                <w:drawing>
                                  <wp:inline distT="0" distB="0" distL="0" distR="0" wp14:anchorId="45BE72EE" wp14:editId="364BE503">
                                    <wp:extent cx="5676265" cy="2682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76265" cy="2682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7EFD839D" id="_x0000_s1035" style="position:absolute;left:0;text-align:left;margin-left:0;margin-top:5.6pt;width:565.6pt;height:265.5pt;z-index:-251627520;mso-position-horizontal:left;mso-position-horizontal-relative:margin;mso-height-relative:margin" coordsize="71809,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">
                <v:rect id="Rectangle 24" o:spid="_x0000_s1036" style="position:absolute;width:10090;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" fillcolor="#e5e4de" stroked="f">
                  <v:textbox>
                    <w:txbxContent>
                      <w:p w:rsidR="00447258" w:rsidRPr="00E214D7" w:rsidRDefault="00447258" w:rsidP="00447258">
                        <w:pPr>
                          <w:jc w:val="center"/>
                          <w:rPr>
                            <w:rFonts w:ascii="Arial" w:hAnsi="Arial" w:cs="Arial"/>
                            <w:color w:val="E24C37"/>
                            <w:spacing w:val="-4"/>
                            <w:sz w:val="18"/>
                            <w:lang w:val="en-US"/>
                          </w:rPr>
                        </w:pPr>
                        <w:r>
                          <w:rPr>
                            <w:rFonts w:ascii="Arial" w:hAnsi="Arial" w:cs="Arial"/>
                            <w:color w:val="E24C37"/>
                            <w:spacing w:val="-4"/>
                            <w:sz w:val="18"/>
                          </w:rPr>
                          <w:br/>
                        </w:r>
                        <w:r>
                          <w:rPr>
                            <w:rFonts w:ascii="Arial" w:hAnsi="Arial" w:cs="Arial"/>
                            <w:color w:val="E24C37"/>
                            <w:spacing w:val="-4"/>
                            <w:sz w:val="18"/>
                            <w:lang w:val="en-US"/>
                          </w:rPr>
                          <w:t xml:space="preserve">  </w:t>
                        </w:r>
                        <w:r>
                          <w:rPr>
                            <w:rFonts w:ascii="Arial" w:hAnsi="Arial" w:cs="Arial"/>
                            <w:color w:val="E24C37"/>
                            <w:spacing w:val="-4"/>
                            <w:sz w:val="18"/>
                            <w:lang w:val="en-US"/>
                          </w:rPr>
                          <w:t>ΓΡΑΦΗΜΑ 4</w:t>
                        </w:r>
                      </w:p>
                      <w:p w:rsidR="00447258" w:rsidRDefault="00447258" w:rsidP="00447258">
                        <w:pPr>
                          <w:jc w:val="center"/>
                          <w:rPr>
                            <w:rFonts w:ascii="Arial" w:hAnsi="Arial" w:cs="Arial"/>
                            <w:color w:val="E24C37"/>
                            <w:spacing w:val="-4"/>
                            <w:sz w:val="18"/>
                          </w:rPr>
                        </w:pPr>
                      </w:p>
                      <w:p w:rsidR="00447258" w:rsidRDefault="00447258" w:rsidP="00447258">
                        <w:pPr>
                          <w:jc w:val="center"/>
                          <w:rPr>
                            <w:rFonts w:ascii="Arial" w:hAnsi="Arial" w:cs="Arial"/>
                            <w:color w:val="E24C37"/>
                            <w:spacing w:val="-4"/>
                            <w:sz w:val="18"/>
                          </w:rPr>
                        </w:pPr>
                      </w:p>
                      <w:p w:rsidR="00447258" w:rsidRDefault="00447258" w:rsidP="00447258">
                        <w:pPr>
                          <w:jc w:val="center"/>
                          <w:rPr>
                            <w:rFonts w:ascii="Arial" w:hAnsi="Arial" w:cs="Arial"/>
                            <w:color w:val="E24C37"/>
                            <w:spacing w:val="-4"/>
                            <w:sz w:val="18"/>
                          </w:rPr>
                        </w:pPr>
                      </w:p>
                      <w:p w:rsidR="00447258" w:rsidRDefault="00447258" w:rsidP="00447258">
                        <w:pPr>
                          <w:jc w:val="center"/>
                          <w:rPr>
                            <w:rFonts w:ascii="Arial" w:hAnsi="Arial" w:cs="Arial"/>
                            <w:color w:val="E24C37"/>
                            <w:spacing w:val="-4"/>
                            <w:sz w:val="18"/>
                          </w:rPr>
                        </w:pPr>
                      </w:p>
                      <w:p w:rsidR="00447258" w:rsidRDefault="00447258" w:rsidP="00447258">
                        <w:pPr>
                          <w:jc w:val="center"/>
                          <w:rPr>
                            <w:rFonts w:ascii="Arial" w:hAnsi="Arial" w:cs="Arial"/>
                            <w:color w:val="E24C37"/>
                            <w:spacing w:val="-4"/>
                            <w:sz w:val="18"/>
                          </w:rPr>
                        </w:pPr>
                      </w:p>
                      <w:p w:rsidR="00447258" w:rsidRDefault="00447258" w:rsidP="00447258">
                        <w:pPr>
                          <w:jc w:val="center"/>
                          <w:rPr>
                            <w:rFonts w:ascii="Arial" w:hAnsi="Arial" w:cs="Arial"/>
                            <w:color w:val="E24C37"/>
                            <w:spacing w:val="-4"/>
                            <w:sz w:val="18"/>
                          </w:rPr>
                        </w:pPr>
                      </w:p>
                      <w:p w:rsidR="00447258" w:rsidRDefault="00447258" w:rsidP="00447258">
                        <w:pPr>
                          <w:jc w:val="center"/>
                          <w:rPr>
                            <w:rFonts w:ascii="Arial" w:hAnsi="Arial" w:cs="Arial"/>
                            <w:color w:val="E24C37"/>
                            <w:spacing w:val="-4"/>
                            <w:sz w:val="18"/>
                          </w:rPr>
                        </w:pPr>
                      </w:p>
                      <w:p w:rsidR="00447258" w:rsidRDefault="00447258" w:rsidP="00447258">
                        <w:pPr>
                          <w:jc w:val="center"/>
                          <w:rPr>
                            <w:rFonts w:ascii="Arial" w:hAnsi="Arial" w:cs="Arial"/>
                            <w:color w:val="E24C37"/>
                            <w:spacing w:val="-4"/>
                            <w:sz w:val="18"/>
                          </w:rPr>
                        </w:pPr>
                      </w:p>
                      <w:p w:rsidR="00447258" w:rsidRDefault="00447258" w:rsidP="00447258">
                        <w:pPr>
                          <w:jc w:val="center"/>
                          <w:rPr>
                            <w:rFonts w:ascii="Arial" w:hAnsi="Arial" w:cs="Arial"/>
                            <w:color w:val="E24C37"/>
                            <w:spacing w:val="-4"/>
                            <w:sz w:val="18"/>
                          </w:rPr>
                        </w:pPr>
                      </w:p>
                      <w:p w:rsidR="00447258" w:rsidRPr="008C2C11" w:rsidRDefault="00447258" w:rsidP="00447258">
                        <w:pPr>
                          <w:spacing w:after="0" w:line="240" w:lineRule="auto"/>
                          <w:jc w:val="center"/>
                          <w:rPr>
                            <w:rFonts w:ascii="Arial" w:hAnsi="Arial" w:cs="Arial"/>
                            <w:color w:val="000000"/>
                            <w:spacing w:val="-4"/>
                            <w:sz w:val="18"/>
                          </w:rPr>
                        </w:pPr>
                        <w:r w:rsidRPr="008C2C11">
                          <w:rPr>
                            <w:rFonts w:ascii="Arial" w:hAnsi="Arial" w:cs="Arial"/>
                            <w:color w:val="000000"/>
                            <w:spacing w:val="-4"/>
                            <w:sz w:val="18"/>
                          </w:rPr>
                          <w:t xml:space="preserve">Πηγή: </w:t>
                        </w:r>
                      </w:p>
                      <w:p w:rsidR="00447258" w:rsidRPr="008C2C11" w:rsidRDefault="00447258" w:rsidP="00447258">
                        <w:pPr>
                          <w:spacing w:after="0" w:line="240" w:lineRule="auto"/>
                          <w:jc w:val="center"/>
                          <w:rPr>
                            <w:rFonts w:ascii="Arial" w:hAnsi="Arial" w:cs="Arial"/>
                            <w:color w:val="000000"/>
                            <w:sz w:val="18"/>
                          </w:rPr>
                        </w:pPr>
                        <w:r>
                          <w:rPr>
                            <w:rFonts w:ascii="Arial" w:hAnsi="Arial" w:cs="Arial"/>
                            <w:color w:val="000000"/>
                            <w:spacing w:val="-4"/>
                            <w:sz w:val="18"/>
                          </w:rPr>
                          <w:t>Τράπεζα της Ελλάδος</w:t>
                        </w:r>
                      </w:p>
                    </w:txbxContent>
                  </v:textbox>
                </v:rect>
                <v:shape id="Freeform 364" o:spid="_x0000_s1037" style="position:absolute;left:11460;width:60349;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" adj="-11796480,,5400" path="m9585,l,,,4123r9585,l9585,xe" fillcolor="#e5e4de" stroked="f">
                  <v:stroke joinstyle="miter"/>
                  <v:formulas/>
                  <v:path arrowok="t" o:connecttype="custom" o:connectlocs="38317617,0;0,0;0,16754221;38317617,16754221;38317617,0" o:connectangles="0,0,0,0,0" textboxrect="0,0,9586,4124"/>
                  <v:textbox>
                    <w:txbxContent>
                      <w:p w:rsidR="00447258" w:rsidRDefault="00447258" w:rsidP="00447258">
                        <w:pPr>
                          <w:tabs>
                            <w:tab w:val="left" w:pos="2410"/>
                          </w:tabs>
                          <w:spacing w:line="240" w:lineRule="auto"/>
                          <w:rPr>
                            <w:rFonts w:ascii="Arial" w:eastAsia="Arial" w:hAnsi="Arial" w:cs="Arial"/>
                            <w:color w:val="0E3B70"/>
                            <w:sz w:val="20"/>
                            <w:szCs w:val="20"/>
                          </w:rPr>
                        </w:pPr>
                        <w:r w:rsidRPr="00912BC9">
                          <w:rPr>
                            <w:rFonts w:ascii="Arial" w:eastAsia="Arial" w:hAnsi="Arial" w:cs="Arial"/>
                            <w:color w:val="0E3B70"/>
                            <w:sz w:val="20"/>
                            <w:szCs w:val="20"/>
                          </w:rPr>
                          <w:t>Εξέλιξη Τουριστικών Αφίξεων και Εισπράξεων ανά Χώρα Προέλευσης, Ιανουάριος-Φεβρουάριος (ετήσια % μεταβολή)</w:t>
                        </w:r>
                        <w:r w:rsidRPr="00912BC9">
                          <w:rPr>
                            <w:rFonts w:ascii="Arial" w:eastAsia="Arial" w:hAnsi="Arial" w:cs="Arial"/>
                            <w:color w:val="0E3B70"/>
                            <w:sz w:val="20"/>
                            <w:szCs w:val="20"/>
                          </w:rPr>
                          <w:br/>
                        </w:r>
                        <w:r w:rsidRPr="00941981">
                          <w:rPr>
                            <w:rFonts w:ascii="Arial" w:eastAsia="Arial" w:hAnsi="Arial" w:cs="Arial"/>
                            <w:noProof/>
                            <w:color w:val="0E3B70"/>
                            <w:sz w:val="20"/>
                            <w:szCs w:val="20"/>
                            <w:lang w:eastAsia="el-GR"/>
                          </w:rPr>
                          <w:drawing>
                            <wp:inline distT="0" distB="0" distL="0" distR="0" wp14:anchorId="02B13975" wp14:editId="63F5EB22">
                              <wp:extent cx="5947410" cy="47277"/>
                              <wp:effectExtent l="0" t="0" r="0" b="0"/>
                              <wp:docPr id="225" name="Εικόνα 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7410" cy="47277"/>
                                      </a:xfrm>
                                      <a:prstGeom prst="rect">
                                        <a:avLst/>
                                      </a:prstGeom>
                                      <a:noFill/>
                                      <a:ln>
                                        <a:noFill/>
                                      </a:ln>
                                    </pic:spPr>
                                  </pic:pic>
                                </a:graphicData>
                              </a:graphic>
                            </wp:inline>
                          </w:drawing>
                        </w:r>
                      </w:p>
                      <w:p w:rsidR="00447258" w:rsidRPr="005F4DC6" w:rsidRDefault="00447258" w:rsidP="00447258">
                        <w:pPr>
                          <w:tabs>
                            <w:tab w:val="left" w:pos="2410"/>
                          </w:tabs>
                          <w:spacing w:line="240" w:lineRule="auto"/>
                          <w:rPr>
                            <w:rFonts w:ascii="Arial" w:hAnsi="Arial" w:cs="Arial"/>
                            <w:sz w:val="20"/>
                          </w:rPr>
                        </w:pPr>
                        <w:r w:rsidRPr="00912BC9">
                          <w:rPr>
                            <w:noProof/>
                            <w:lang w:eastAsia="el-GR"/>
                          </w:rPr>
                          <w:drawing>
                            <wp:inline distT="0" distB="0" distL="0" distR="0" wp14:anchorId="6C4A68F1" wp14:editId="7DA8E47A">
                              <wp:extent cx="5676265" cy="2682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76265" cy="2682875"/>
                                      </a:xfrm>
                                      <a:prstGeom prst="rect">
                                        <a:avLst/>
                                      </a:prstGeom>
                                      <a:noFill/>
                                      <a:ln>
                                        <a:noFill/>
                                      </a:ln>
                                    </pic:spPr>
                                  </pic:pic>
                                </a:graphicData>
                              </a:graphic>
                            </wp:inline>
                          </w:drawing>
                        </w:r>
                      </w:p>
                    </w:txbxContent>
                  </v:textbox>
                </v:shape>
                <w10:wrap anchorx="margin"/>
              </v:group>
            </w:pict>
          </mc:Fallback>
        </mc:AlternateContent>
      </w:r>
    </w:p>
    <w:p w14:paraId="66C76463" w14:textId="77777777" w:rsidR="00447258" w:rsidRPr="00844125" w:rsidRDefault="00447258" w:rsidP="00447258">
      <w:pPr>
        <w:ind w:right="227"/>
        <w:jc w:val="both"/>
        <w:rPr>
          <w:rFonts w:ascii="Arial" w:eastAsia="Arial" w:hAnsi="Arial" w:cs="Arial"/>
          <w:color w:val="231F20"/>
          <w:sz w:val="20"/>
          <w:szCs w:val="19"/>
        </w:rPr>
      </w:pPr>
    </w:p>
    <w:p w14:paraId="0A631318" w14:textId="77777777" w:rsidR="00447258" w:rsidRPr="00844125" w:rsidRDefault="00447258" w:rsidP="00447258">
      <w:pPr>
        <w:ind w:left="1780" w:right="227"/>
        <w:jc w:val="both"/>
        <w:rPr>
          <w:rFonts w:ascii="Arial" w:eastAsia="Arial" w:hAnsi="Arial" w:cs="Arial"/>
          <w:color w:val="231F20"/>
          <w:sz w:val="20"/>
          <w:szCs w:val="19"/>
        </w:rPr>
      </w:pPr>
    </w:p>
    <w:p w14:paraId="15E02D21" w14:textId="77777777" w:rsidR="00447258" w:rsidRPr="00844125" w:rsidRDefault="00447258" w:rsidP="00447258">
      <w:pPr>
        <w:ind w:left="1780" w:right="227"/>
        <w:jc w:val="both"/>
        <w:rPr>
          <w:rFonts w:ascii="Arial" w:eastAsia="Arial" w:hAnsi="Arial" w:cs="Arial"/>
          <w:color w:val="231F20"/>
          <w:sz w:val="20"/>
          <w:szCs w:val="19"/>
        </w:rPr>
      </w:pPr>
    </w:p>
    <w:p w14:paraId="5430014F" w14:textId="77777777" w:rsidR="00447258" w:rsidRPr="00844125" w:rsidRDefault="00447258" w:rsidP="00447258">
      <w:pPr>
        <w:ind w:left="1780" w:right="227"/>
        <w:jc w:val="both"/>
        <w:rPr>
          <w:rFonts w:ascii="Arial" w:eastAsia="Arial" w:hAnsi="Arial" w:cs="Arial"/>
          <w:color w:val="231F20"/>
          <w:sz w:val="20"/>
          <w:szCs w:val="19"/>
        </w:rPr>
      </w:pPr>
    </w:p>
    <w:p w14:paraId="50AF27FD" w14:textId="77777777" w:rsidR="00447258" w:rsidRPr="00844125" w:rsidRDefault="00447258" w:rsidP="00447258">
      <w:pPr>
        <w:ind w:left="1780" w:right="227"/>
        <w:jc w:val="both"/>
        <w:rPr>
          <w:rFonts w:ascii="Arial" w:eastAsia="Arial" w:hAnsi="Arial" w:cs="Arial"/>
          <w:color w:val="231F20"/>
          <w:sz w:val="20"/>
          <w:szCs w:val="19"/>
        </w:rPr>
      </w:pPr>
    </w:p>
    <w:p w14:paraId="6A9DEB26" w14:textId="77777777" w:rsidR="00447258" w:rsidRDefault="00447258" w:rsidP="00447258">
      <w:pPr>
        <w:tabs>
          <w:tab w:val="left" w:pos="2729"/>
        </w:tabs>
        <w:ind w:left="1758" w:right="227"/>
        <w:jc w:val="both"/>
        <w:rPr>
          <w:color w:val="231F20"/>
          <w:sz w:val="20"/>
          <w:szCs w:val="20"/>
        </w:rPr>
      </w:pPr>
    </w:p>
    <w:p w14:paraId="475313A1" w14:textId="77777777" w:rsidR="00447258" w:rsidRDefault="00447258" w:rsidP="00447258">
      <w:pPr>
        <w:tabs>
          <w:tab w:val="left" w:pos="2729"/>
        </w:tabs>
        <w:ind w:left="1758" w:right="227"/>
        <w:jc w:val="both"/>
        <w:rPr>
          <w:color w:val="231F20"/>
          <w:sz w:val="20"/>
          <w:szCs w:val="20"/>
        </w:rPr>
      </w:pPr>
    </w:p>
    <w:p w14:paraId="5924E6DF" w14:textId="77777777" w:rsidR="00447258" w:rsidRDefault="00447258" w:rsidP="00447258">
      <w:pPr>
        <w:tabs>
          <w:tab w:val="left" w:pos="2729"/>
        </w:tabs>
        <w:ind w:left="1758" w:right="227"/>
        <w:jc w:val="both"/>
        <w:rPr>
          <w:color w:val="231F20"/>
          <w:sz w:val="20"/>
          <w:szCs w:val="20"/>
        </w:rPr>
      </w:pPr>
    </w:p>
    <w:p w14:paraId="77B9DB9D" w14:textId="77777777" w:rsidR="00447258" w:rsidRDefault="00447258" w:rsidP="00447258">
      <w:pPr>
        <w:tabs>
          <w:tab w:val="left" w:pos="2729"/>
        </w:tabs>
        <w:ind w:left="1758" w:right="227"/>
        <w:jc w:val="both"/>
        <w:rPr>
          <w:color w:val="231F20"/>
          <w:sz w:val="20"/>
          <w:szCs w:val="20"/>
        </w:rPr>
      </w:pPr>
    </w:p>
    <w:p w14:paraId="302B17BD" w14:textId="77777777" w:rsidR="00447258" w:rsidRDefault="00447258" w:rsidP="00447258">
      <w:pPr>
        <w:tabs>
          <w:tab w:val="left" w:pos="2729"/>
        </w:tabs>
        <w:ind w:left="1758" w:right="227"/>
        <w:jc w:val="both"/>
        <w:rPr>
          <w:color w:val="231F20"/>
          <w:sz w:val="20"/>
          <w:szCs w:val="20"/>
        </w:rPr>
      </w:pPr>
    </w:p>
    <w:p w14:paraId="003A7153" w14:textId="77777777" w:rsidR="00447258" w:rsidRDefault="00447258" w:rsidP="00447258">
      <w:pPr>
        <w:tabs>
          <w:tab w:val="left" w:pos="2729"/>
        </w:tabs>
        <w:ind w:left="1758" w:right="227"/>
        <w:jc w:val="both"/>
        <w:rPr>
          <w:color w:val="231F20"/>
          <w:sz w:val="20"/>
          <w:szCs w:val="20"/>
        </w:rPr>
      </w:pPr>
    </w:p>
    <w:p w14:paraId="5D1A3173" w14:textId="77777777" w:rsidR="00D75593" w:rsidRDefault="00D75593" w:rsidP="003307A5">
      <w:pPr>
        <w:pStyle w:val="BodyText"/>
        <w:ind w:left="1758" w:right="227"/>
        <w:jc w:val="both"/>
        <w:rPr>
          <w:lang w:val="el-GR"/>
        </w:rPr>
      </w:pPr>
    </w:p>
    <w:p w14:paraId="50E800BD" w14:textId="77777777" w:rsidR="00BD2600" w:rsidRDefault="00BD2600" w:rsidP="00D56AD2">
      <w:pPr>
        <w:tabs>
          <w:tab w:val="left" w:pos="2410"/>
        </w:tabs>
        <w:spacing w:line="240" w:lineRule="auto"/>
        <w:jc w:val="center"/>
        <w:rPr>
          <w:rFonts w:ascii="Arial" w:hAnsi="Arial" w:cs="Arial"/>
          <w:sz w:val="20"/>
        </w:rPr>
      </w:pPr>
    </w:p>
    <w:p w14:paraId="01FEDB33" w14:textId="77777777" w:rsidR="007245B2" w:rsidRDefault="007245B2" w:rsidP="00BD2600">
      <w:pPr>
        <w:tabs>
          <w:tab w:val="left" w:pos="2410"/>
        </w:tabs>
        <w:spacing w:line="240" w:lineRule="auto"/>
        <w:jc w:val="center"/>
      </w:pPr>
    </w:p>
    <w:p w14:paraId="012F1A40" w14:textId="077A1DF4" w:rsidR="001029B9" w:rsidRDefault="001029B9" w:rsidP="004E0A32">
      <w:pPr>
        <w:tabs>
          <w:tab w:val="left" w:pos="2410"/>
        </w:tabs>
        <w:spacing w:line="240" w:lineRule="auto"/>
        <w:jc w:val="center"/>
        <w:rPr>
          <w:rFonts w:ascii="Arial" w:eastAsia="Arial" w:hAnsi="Arial" w:cs="Arial"/>
          <w:color w:val="231F20"/>
          <w:sz w:val="20"/>
          <w:szCs w:val="19"/>
        </w:rPr>
      </w:pPr>
      <w:bookmarkStart w:id="0" w:name="_GoBack"/>
      <w:bookmarkEnd w:id="0"/>
    </w:p>
    <w:p w14:paraId="070EC8CB" w14:textId="77777777" w:rsidR="00E461D4" w:rsidRDefault="00365028" w:rsidP="0047660B">
      <w:pPr>
        <w:ind w:left="1780" w:right="170"/>
        <w:rPr>
          <w:rFonts w:ascii="Arial" w:eastAsia="Arial" w:hAnsi="Arial" w:cs="Arial"/>
          <w:color w:val="231F20"/>
          <w:sz w:val="20"/>
          <w:szCs w:val="19"/>
        </w:rPr>
      </w:pPr>
      <w:r w:rsidRPr="00365028">
        <w:rPr>
          <w:noProof/>
          <w:lang w:val="en-US"/>
        </w:rPr>
        <w:lastRenderedPageBreak/>
        <w:drawing>
          <wp:inline distT="0" distB="0" distL="0" distR="0" wp14:anchorId="2800F6AA" wp14:editId="4803B186">
            <wp:extent cx="6143625" cy="8867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43625" cy="8867775"/>
                    </a:xfrm>
                    <a:prstGeom prst="rect">
                      <a:avLst/>
                    </a:prstGeom>
                    <a:noFill/>
                    <a:ln>
                      <a:noFill/>
                    </a:ln>
                  </pic:spPr>
                </pic:pic>
              </a:graphicData>
            </a:graphic>
          </wp:inline>
        </w:drawing>
      </w:r>
    </w:p>
    <w:p w14:paraId="5D39C86C" w14:textId="77777777" w:rsidR="004C32D5" w:rsidRPr="005F4FBE" w:rsidRDefault="004C32D5" w:rsidP="004C32D5">
      <w:pPr>
        <w:pStyle w:val="EndnoteText"/>
        <w:spacing w:after="0" w:line="240" w:lineRule="auto"/>
        <w:ind w:left="2160"/>
        <w:rPr>
          <w:rFonts w:ascii="Arial" w:hAnsi="Arial" w:cs="Arial"/>
          <w:sz w:val="18"/>
        </w:rPr>
      </w:pPr>
    </w:p>
    <w:p w14:paraId="0CCAB0D1" w14:textId="77777777" w:rsidR="004C32D5" w:rsidRPr="005F4FBE" w:rsidRDefault="004C32D5" w:rsidP="004C32D5">
      <w:pPr>
        <w:pStyle w:val="EndnoteText"/>
        <w:spacing w:after="0" w:line="240" w:lineRule="auto"/>
        <w:ind w:left="2160"/>
        <w:rPr>
          <w:rFonts w:ascii="Arial" w:hAnsi="Arial" w:cs="Arial"/>
          <w:sz w:val="18"/>
        </w:rPr>
      </w:pPr>
    </w:p>
    <w:p w14:paraId="56EDE7FD" w14:textId="77777777" w:rsidR="004C32D5" w:rsidRPr="005F4FBE" w:rsidRDefault="004C32D5" w:rsidP="004C32D5">
      <w:pPr>
        <w:pStyle w:val="EndnoteText"/>
        <w:spacing w:after="0" w:line="240" w:lineRule="auto"/>
        <w:ind w:left="2160"/>
        <w:rPr>
          <w:rFonts w:ascii="Arial" w:hAnsi="Arial" w:cs="Arial"/>
          <w:sz w:val="18"/>
        </w:rPr>
      </w:pPr>
    </w:p>
    <w:p w14:paraId="7FE9B93C" w14:textId="77777777" w:rsidR="004C32D5" w:rsidRPr="005F4FBE" w:rsidRDefault="004C32D5" w:rsidP="004C32D5">
      <w:pPr>
        <w:pStyle w:val="EndnoteText"/>
        <w:spacing w:after="0" w:line="240" w:lineRule="auto"/>
        <w:ind w:left="2160"/>
        <w:rPr>
          <w:rFonts w:ascii="Arial" w:hAnsi="Arial" w:cs="Arial"/>
          <w:sz w:val="18"/>
        </w:rPr>
      </w:pPr>
    </w:p>
    <w:p w14:paraId="44743B51" w14:textId="77777777" w:rsidR="004C32D5" w:rsidRPr="005F4FBE" w:rsidRDefault="004C32D5" w:rsidP="004C32D5">
      <w:pPr>
        <w:pStyle w:val="EndnoteText"/>
        <w:spacing w:after="0" w:line="240" w:lineRule="auto"/>
        <w:ind w:left="2160"/>
        <w:rPr>
          <w:rFonts w:ascii="Arial" w:hAnsi="Arial" w:cs="Arial"/>
          <w:sz w:val="18"/>
        </w:rPr>
      </w:pPr>
    </w:p>
    <w:p w14:paraId="3A146A78" w14:textId="77777777" w:rsidR="004C32D5" w:rsidRPr="005F4FBE" w:rsidRDefault="004C32D5" w:rsidP="004C32D5">
      <w:pPr>
        <w:pStyle w:val="EndnoteText"/>
        <w:spacing w:after="0" w:line="240" w:lineRule="auto"/>
        <w:ind w:left="2160"/>
        <w:rPr>
          <w:rFonts w:ascii="Arial" w:hAnsi="Arial" w:cs="Arial"/>
          <w:sz w:val="18"/>
        </w:rPr>
      </w:pPr>
    </w:p>
    <w:p w14:paraId="3C45417B" w14:textId="77777777" w:rsidR="004C32D5" w:rsidRPr="005F4FBE" w:rsidRDefault="004C32D5" w:rsidP="004C32D5">
      <w:pPr>
        <w:pStyle w:val="EndnoteText"/>
        <w:spacing w:after="0" w:line="240" w:lineRule="auto"/>
        <w:ind w:left="2160"/>
        <w:rPr>
          <w:rFonts w:ascii="Arial" w:hAnsi="Arial" w:cs="Arial"/>
          <w:sz w:val="18"/>
        </w:rPr>
      </w:pPr>
    </w:p>
    <w:p w14:paraId="47EDD4E3" w14:textId="77777777" w:rsidR="004C32D5" w:rsidRPr="005F4FBE" w:rsidRDefault="004C32D5" w:rsidP="004C32D5">
      <w:pPr>
        <w:pStyle w:val="EndnoteText"/>
        <w:spacing w:after="0" w:line="240" w:lineRule="auto"/>
        <w:ind w:left="2160"/>
        <w:rPr>
          <w:rFonts w:ascii="Arial" w:hAnsi="Arial" w:cs="Arial"/>
          <w:sz w:val="18"/>
        </w:rPr>
      </w:pPr>
    </w:p>
    <w:p w14:paraId="0A0CF411" w14:textId="77777777" w:rsidR="004C32D5" w:rsidRPr="005F4FBE" w:rsidRDefault="004C32D5" w:rsidP="004C32D5">
      <w:pPr>
        <w:pStyle w:val="EndnoteText"/>
        <w:spacing w:after="0" w:line="240" w:lineRule="auto"/>
        <w:ind w:left="2160"/>
        <w:rPr>
          <w:rFonts w:ascii="Arial" w:hAnsi="Arial" w:cs="Arial"/>
          <w:sz w:val="18"/>
        </w:rPr>
      </w:pPr>
    </w:p>
    <w:p w14:paraId="2DFBDD5C" w14:textId="77777777" w:rsidR="004C32D5" w:rsidRPr="005F4FBE" w:rsidRDefault="004C32D5" w:rsidP="004C32D5">
      <w:pPr>
        <w:pStyle w:val="EndnoteText"/>
        <w:spacing w:after="0" w:line="240" w:lineRule="auto"/>
        <w:ind w:left="2160"/>
        <w:rPr>
          <w:rFonts w:ascii="Arial" w:hAnsi="Arial" w:cs="Arial"/>
          <w:sz w:val="18"/>
        </w:rPr>
      </w:pPr>
    </w:p>
    <w:p w14:paraId="3267DA34" w14:textId="77777777" w:rsidR="004C32D5" w:rsidRPr="005F4FBE" w:rsidRDefault="004C32D5" w:rsidP="004C32D5">
      <w:pPr>
        <w:pStyle w:val="EndnoteText"/>
        <w:spacing w:after="0" w:line="240" w:lineRule="auto"/>
        <w:ind w:left="2160"/>
        <w:rPr>
          <w:rFonts w:ascii="Arial" w:hAnsi="Arial" w:cs="Arial"/>
          <w:sz w:val="18"/>
        </w:rPr>
      </w:pPr>
    </w:p>
    <w:p w14:paraId="552AD72E" w14:textId="77777777" w:rsidR="004C32D5" w:rsidRPr="005F4FBE" w:rsidRDefault="004C32D5" w:rsidP="004C32D5">
      <w:pPr>
        <w:pStyle w:val="EndnoteText"/>
        <w:spacing w:after="0" w:line="240" w:lineRule="auto"/>
        <w:ind w:left="2160"/>
        <w:rPr>
          <w:rFonts w:ascii="Arial" w:hAnsi="Arial" w:cs="Arial"/>
          <w:sz w:val="18"/>
        </w:rPr>
      </w:pPr>
    </w:p>
    <w:p w14:paraId="678DD4D4" w14:textId="77777777" w:rsidR="004C32D5" w:rsidRPr="005F4FBE" w:rsidRDefault="004C32D5" w:rsidP="004C32D5">
      <w:pPr>
        <w:pStyle w:val="EndnoteText"/>
        <w:spacing w:after="0" w:line="240" w:lineRule="auto"/>
        <w:ind w:left="2160"/>
        <w:rPr>
          <w:rFonts w:ascii="Arial" w:hAnsi="Arial" w:cs="Arial"/>
          <w:sz w:val="18"/>
        </w:rPr>
      </w:pPr>
    </w:p>
    <w:p w14:paraId="472AB00B" w14:textId="77777777" w:rsidR="004C32D5" w:rsidRPr="005F4FBE" w:rsidRDefault="004C32D5" w:rsidP="004C32D5">
      <w:pPr>
        <w:pStyle w:val="EndnoteText"/>
        <w:spacing w:after="0" w:line="240" w:lineRule="auto"/>
        <w:ind w:left="2160"/>
        <w:rPr>
          <w:rFonts w:ascii="Arial" w:hAnsi="Arial" w:cs="Arial"/>
          <w:sz w:val="18"/>
        </w:rPr>
      </w:pPr>
    </w:p>
    <w:p w14:paraId="4BB06678" w14:textId="77777777" w:rsidR="004C32D5" w:rsidRPr="005F4FBE" w:rsidRDefault="004C32D5" w:rsidP="004C32D5">
      <w:pPr>
        <w:pStyle w:val="EndnoteText"/>
        <w:spacing w:after="0" w:line="240" w:lineRule="auto"/>
        <w:ind w:left="2160"/>
        <w:rPr>
          <w:rFonts w:ascii="Arial" w:hAnsi="Arial" w:cs="Arial"/>
          <w:sz w:val="18"/>
        </w:rPr>
      </w:pPr>
    </w:p>
    <w:p w14:paraId="4957E694" w14:textId="77777777" w:rsidR="004C32D5" w:rsidRPr="005F4FBE" w:rsidRDefault="004C32D5" w:rsidP="004C32D5">
      <w:pPr>
        <w:pStyle w:val="EndnoteText"/>
        <w:spacing w:after="0" w:line="240" w:lineRule="auto"/>
        <w:ind w:left="2160"/>
        <w:rPr>
          <w:rFonts w:ascii="Arial" w:hAnsi="Arial" w:cs="Arial"/>
          <w:sz w:val="18"/>
        </w:rPr>
      </w:pPr>
    </w:p>
    <w:p w14:paraId="4C35A590" w14:textId="77777777" w:rsidR="004C32D5" w:rsidRPr="005F4FBE" w:rsidRDefault="004C32D5" w:rsidP="004C32D5">
      <w:pPr>
        <w:pStyle w:val="EndnoteText"/>
        <w:spacing w:after="0" w:line="240" w:lineRule="auto"/>
        <w:ind w:left="2160"/>
        <w:rPr>
          <w:rFonts w:ascii="Arial" w:hAnsi="Arial" w:cs="Arial"/>
          <w:sz w:val="18"/>
        </w:rPr>
      </w:pPr>
    </w:p>
    <w:p w14:paraId="411D716F" w14:textId="77777777" w:rsidR="004C32D5" w:rsidRPr="005F4FBE" w:rsidRDefault="004C32D5" w:rsidP="004C32D5">
      <w:pPr>
        <w:pStyle w:val="EndnoteText"/>
        <w:spacing w:after="0" w:line="240" w:lineRule="auto"/>
        <w:ind w:left="2160"/>
        <w:rPr>
          <w:rFonts w:ascii="Arial" w:hAnsi="Arial" w:cs="Arial"/>
          <w:sz w:val="18"/>
        </w:rPr>
      </w:pPr>
    </w:p>
    <w:p w14:paraId="21958D49" w14:textId="77777777" w:rsidR="004C32D5" w:rsidRPr="005F4FBE" w:rsidRDefault="004C32D5" w:rsidP="004C32D5">
      <w:pPr>
        <w:pStyle w:val="EndnoteText"/>
        <w:spacing w:after="0" w:line="240" w:lineRule="auto"/>
        <w:ind w:left="2160"/>
        <w:rPr>
          <w:rFonts w:ascii="Arial" w:hAnsi="Arial" w:cs="Arial"/>
          <w:sz w:val="18"/>
        </w:rPr>
      </w:pPr>
    </w:p>
    <w:p w14:paraId="0159FAD2" w14:textId="77777777" w:rsidR="004C32D5" w:rsidRPr="005F4FBE" w:rsidRDefault="004C32D5" w:rsidP="004C32D5">
      <w:pPr>
        <w:pStyle w:val="EndnoteText"/>
        <w:spacing w:after="0" w:line="240" w:lineRule="auto"/>
        <w:ind w:left="2160"/>
        <w:rPr>
          <w:rFonts w:ascii="Arial" w:hAnsi="Arial" w:cs="Arial"/>
          <w:sz w:val="18"/>
        </w:rPr>
      </w:pPr>
    </w:p>
    <w:p w14:paraId="73F800D6" w14:textId="77777777" w:rsidR="004C32D5" w:rsidRPr="005F4FBE" w:rsidRDefault="004C32D5" w:rsidP="004C32D5">
      <w:pPr>
        <w:pStyle w:val="EndnoteText"/>
        <w:spacing w:after="0" w:line="240" w:lineRule="auto"/>
        <w:ind w:left="2160"/>
        <w:rPr>
          <w:rFonts w:ascii="Arial" w:hAnsi="Arial" w:cs="Arial"/>
          <w:sz w:val="18"/>
        </w:rPr>
      </w:pPr>
    </w:p>
    <w:p w14:paraId="0C44F494" w14:textId="77777777" w:rsidR="004C32D5" w:rsidRPr="005F4FBE" w:rsidRDefault="004C32D5" w:rsidP="004C32D5">
      <w:pPr>
        <w:pStyle w:val="EndnoteText"/>
        <w:spacing w:after="0" w:line="240" w:lineRule="auto"/>
        <w:ind w:left="2160"/>
        <w:rPr>
          <w:rFonts w:ascii="Arial" w:hAnsi="Arial" w:cs="Arial"/>
          <w:sz w:val="18"/>
        </w:rPr>
      </w:pPr>
    </w:p>
    <w:p w14:paraId="4C6780E5" w14:textId="77777777" w:rsidR="004C32D5" w:rsidRPr="005F4FBE" w:rsidRDefault="004C32D5" w:rsidP="004C32D5">
      <w:pPr>
        <w:pStyle w:val="EndnoteText"/>
        <w:spacing w:after="0" w:line="240" w:lineRule="auto"/>
        <w:ind w:left="2160"/>
        <w:rPr>
          <w:rFonts w:ascii="Arial" w:hAnsi="Arial" w:cs="Arial"/>
          <w:sz w:val="18"/>
        </w:rPr>
      </w:pPr>
    </w:p>
    <w:p w14:paraId="39C8B4B2" w14:textId="77777777" w:rsidR="004C32D5" w:rsidRPr="005F4FBE" w:rsidRDefault="004C32D5" w:rsidP="004C32D5">
      <w:pPr>
        <w:pStyle w:val="EndnoteText"/>
        <w:spacing w:after="0" w:line="240" w:lineRule="auto"/>
        <w:ind w:left="2160"/>
        <w:rPr>
          <w:rFonts w:ascii="Arial" w:hAnsi="Arial" w:cs="Arial"/>
          <w:sz w:val="18"/>
        </w:rPr>
      </w:pPr>
    </w:p>
    <w:p w14:paraId="63C8F2E5" w14:textId="77777777" w:rsidR="004C32D5" w:rsidRPr="005F4FBE" w:rsidRDefault="004C32D5" w:rsidP="004C32D5">
      <w:pPr>
        <w:pStyle w:val="EndnoteText"/>
        <w:spacing w:after="0" w:line="240" w:lineRule="auto"/>
        <w:ind w:left="2160"/>
        <w:rPr>
          <w:rFonts w:ascii="Arial" w:hAnsi="Arial" w:cs="Arial"/>
          <w:sz w:val="18"/>
        </w:rPr>
      </w:pPr>
    </w:p>
    <w:p w14:paraId="2F1B1A0D" w14:textId="77777777" w:rsidR="004C32D5" w:rsidRPr="005F4FBE" w:rsidRDefault="004C32D5" w:rsidP="004C32D5">
      <w:pPr>
        <w:pStyle w:val="EndnoteText"/>
        <w:spacing w:after="0" w:line="240" w:lineRule="auto"/>
        <w:ind w:left="2160"/>
        <w:rPr>
          <w:rFonts w:ascii="Arial" w:hAnsi="Arial" w:cs="Arial"/>
          <w:sz w:val="18"/>
        </w:rPr>
      </w:pPr>
    </w:p>
    <w:p w14:paraId="3DC33CEA" w14:textId="77777777" w:rsidR="004C32D5" w:rsidRPr="005F4FBE" w:rsidRDefault="004C32D5" w:rsidP="004C32D5">
      <w:pPr>
        <w:pStyle w:val="EndnoteText"/>
        <w:spacing w:after="0" w:line="240" w:lineRule="auto"/>
        <w:ind w:left="2160"/>
        <w:rPr>
          <w:rFonts w:ascii="Arial" w:hAnsi="Arial" w:cs="Arial"/>
          <w:sz w:val="18"/>
        </w:rPr>
      </w:pPr>
    </w:p>
    <w:p w14:paraId="0604AED5" w14:textId="77777777" w:rsidR="004C32D5" w:rsidRPr="005F4FBE" w:rsidRDefault="004C32D5" w:rsidP="004C32D5">
      <w:pPr>
        <w:pStyle w:val="EndnoteText"/>
        <w:spacing w:after="0" w:line="240" w:lineRule="auto"/>
        <w:ind w:left="2160"/>
        <w:rPr>
          <w:rFonts w:ascii="Arial" w:hAnsi="Arial" w:cs="Arial"/>
          <w:sz w:val="18"/>
        </w:rPr>
      </w:pPr>
    </w:p>
    <w:p w14:paraId="7CB3E257" w14:textId="77777777" w:rsidR="004C32D5" w:rsidRPr="005F4FBE" w:rsidRDefault="004C32D5" w:rsidP="004C32D5">
      <w:pPr>
        <w:pStyle w:val="EndnoteText"/>
        <w:spacing w:after="0" w:line="240" w:lineRule="auto"/>
        <w:ind w:left="2160"/>
        <w:rPr>
          <w:rFonts w:ascii="Arial" w:hAnsi="Arial" w:cs="Arial"/>
          <w:sz w:val="18"/>
        </w:rPr>
      </w:pPr>
    </w:p>
    <w:p w14:paraId="1BFF0FF4" w14:textId="77777777" w:rsidR="004C32D5" w:rsidRPr="005F4FBE" w:rsidRDefault="004C32D5" w:rsidP="004C32D5">
      <w:pPr>
        <w:pStyle w:val="EndnoteText"/>
        <w:spacing w:after="0" w:line="240" w:lineRule="auto"/>
        <w:ind w:left="2160"/>
        <w:rPr>
          <w:rFonts w:ascii="Arial" w:hAnsi="Arial" w:cs="Arial"/>
          <w:sz w:val="18"/>
        </w:rPr>
      </w:pPr>
    </w:p>
    <w:p w14:paraId="2313D04B" w14:textId="77777777" w:rsidR="004C32D5" w:rsidRPr="005F4FBE" w:rsidRDefault="004C32D5" w:rsidP="004C32D5">
      <w:pPr>
        <w:pStyle w:val="EndnoteText"/>
        <w:spacing w:after="0" w:line="240" w:lineRule="auto"/>
        <w:ind w:left="2160"/>
        <w:rPr>
          <w:rFonts w:ascii="Arial" w:hAnsi="Arial" w:cs="Arial"/>
          <w:sz w:val="18"/>
        </w:rPr>
      </w:pPr>
    </w:p>
    <w:p w14:paraId="4A2AA01E" w14:textId="77777777" w:rsidR="004C32D5" w:rsidRPr="005F4FBE" w:rsidRDefault="004C32D5" w:rsidP="004C32D5">
      <w:pPr>
        <w:pStyle w:val="EndnoteText"/>
        <w:spacing w:after="0" w:line="240" w:lineRule="auto"/>
        <w:ind w:left="2160"/>
        <w:rPr>
          <w:rFonts w:ascii="Arial" w:hAnsi="Arial" w:cs="Arial"/>
          <w:sz w:val="18"/>
        </w:rPr>
      </w:pPr>
    </w:p>
    <w:p w14:paraId="604D74B1" w14:textId="77777777" w:rsidR="004C32D5" w:rsidRPr="005F4FBE" w:rsidRDefault="004C32D5" w:rsidP="004C32D5">
      <w:pPr>
        <w:pStyle w:val="EndnoteText"/>
        <w:spacing w:after="0" w:line="240" w:lineRule="auto"/>
        <w:ind w:left="2160"/>
        <w:rPr>
          <w:rFonts w:ascii="Arial" w:hAnsi="Arial" w:cs="Arial"/>
          <w:sz w:val="18"/>
        </w:rPr>
      </w:pPr>
    </w:p>
    <w:p w14:paraId="16828352" w14:textId="77777777" w:rsidR="004C32D5" w:rsidRPr="005F4FBE" w:rsidRDefault="004C32D5" w:rsidP="004C32D5">
      <w:pPr>
        <w:pStyle w:val="EndnoteText"/>
        <w:spacing w:after="0" w:line="240" w:lineRule="auto"/>
        <w:ind w:left="2160"/>
        <w:rPr>
          <w:rFonts w:ascii="Arial" w:hAnsi="Arial" w:cs="Arial"/>
          <w:sz w:val="18"/>
        </w:rPr>
      </w:pPr>
    </w:p>
    <w:p w14:paraId="27F48C2D" w14:textId="77777777" w:rsidR="004C32D5" w:rsidRPr="005F4FBE" w:rsidRDefault="004C32D5" w:rsidP="004C32D5">
      <w:pPr>
        <w:pStyle w:val="EndnoteText"/>
        <w:spacing w:after="0" w:line="240" w:lineRule="auto"/>
        <w:ind w:left="2160"/>
        <w:rPr>
          <w:rFonts w:ascii="Arial" w:hAnsi="Arial" w:cs="Arial"/>
          <w:sz w:val="18"/>
        </w:rPr>
      </w:pPr>
    </w:p>
    <w:p w14:paraId="6BB25457" w14:textId="77777777" w:rsidR="004C32D5" w:rsidRPr="005F4FBE" w:rsidRDefault="004C32D5" w:rsidP="004C32D5">
      <w:pPr>
        <w:pStyle w:val="EndnoteText"/>
        <w:spacing w:after="0" w:line="240" w:lineRule="auto"/>
        <w:ind w:left="2160"/>
        <w:rPr>
          <w:rFonts w:ascii="Arial" w:hAnsi="Arial" w:cs="Arial"/>
          <w:sz w:val="18"/>
        </w:rPr>
      </w:pPr>
    </w:p>
    <w:p w14:paraId="335A7E13" w14:textId="77777777" w:rsidR="004C32D5" w:rsidRPr="005F4FBE" w:rsidRDefault="004C32D5" w:rsidP="004C32D5">
      <w:pPr>
        <w:pStyle w:val="EndnoteText"/>
        <w:spacing w:after="0" w:line="240" w:lineRule="auto"/>
        <w:ind w:left="2160"/>
        <w:rPr>
          <w:rFonts w:ascii="Arial" w:hAnsi="Arial" w:cs="Arial"/>
          <w:sz w:val="18"/>
        </w:rPr>
      </w:pPr>
    </w:p>
    <w:p w14:paraId="31A36B1B" w14:textId="77777777" w:rsidR="004C32D5" w:rsidRPr="005F4FBE" w:rsidRDefault="004C32D5" w:rsidP="004C32D5">
      <w:pPr>
        <w:pStyle w:val="EndnoteText"/>
        <w:spacing w:after="0" w:line="240" w:lineRule="auto"/>
        <w:ind w:left="2160"/>
        <w:rPr>
          <w:rFonts w:ascii="Arial" w:hAnsi="Arial" w:cs="Arial"/>
          <w:sz w:val="18"/>
        </w:rPr>
      </w:pPr>
    </w:p>
    <w:p w14:paraId="6550BA3B" w14:textId="77777777" w:rsidR="004C32D5" w:rsidRPr="005F4FBE" w:rsidRDefault="004C32D5" w:rsidP="004C32D5">
      <w:pPr>
        <w:pStyle w:val="EndnoteText"/>
        <w:spacing w:after="0" w:line="240" w:lineRule="auto"/>
        <w:ind w:left="2160"/>
        <w:rPr>
          <w:rFonts w:ascii="Arial" w:hAnsi="Arial" w:cs="Arial"/>
          <w:sz w:val="18"/>
        </w:rPr>
      </w:pPr>
    </w:p>
    <w:p w14:paraId="650557F3" w14:textId="77777777" w:rsidR="004C32D5" w:rsidRPr="005F4FBE" w:rsidRDefault="004C32D5" w:rsidP="004C32D5">
      <w:pPr>
        <w:pStyle w:val="EndnoteText"/>
        <w:spacing w:after="0" w:line="240" w:lineRule="auto"/>
        <w:ind w:left="2160"/>
        <w:rPr>
          <w:rFonts w:ascii="Arial" w:hAnsi="Arial" w:cs="Arial"/>
          <w:sz w:val="18"/>
        </w:rPr>
      </w:pPr>
    </w:p>
    <w:p w14:paraId="190C0269" w14:textId="77777777" w:rsidR="004C32D5" w:rsidRPr="005F4FBE" w:rsidRDefault="004C32D5" w:rsidP="004C32D5">
      <w:pPr>
        <w:pStyle w:val="EndnoteText"/>
        <w:spacing w:after="0" w:line="240" w:lineRule="auto"/>
        <w:ind w:left="2160"/>
        <w:rPr>
          <w:rFonts w:ascii="Arial" w:hAnsi="Arial" w:cs="Arial"/>
          <w:sz w:val="18"/>
        </w:rPr>
      </w:pPr>
    </w:p>
    <w:p w14:paraId="7CC536A8" w14:textId="77777777" w:rsidR="004C32D5" w:rsidRPr="005F4FBE" w:rsidRDefault="004C32D5" w:rsidP="004C32D5">
      <w:pPr>
        <w:pStyle w:val="EndnoteText"/>
        <w:spacing w:after="0" w:line="240" w:lineRule="auto"/>
        <w:ind w:left="2160"/>
        <w:rPr>
          <w:rFonts w:ascii="Arial" w:hAnsi="Arial" w:cs="Arial"/>
          <w:sz w:val="18"/>
        </w:rPr>
      </w:pPr>
    </w:p>
    <w:p w14:paraId="34CEB3EF" w14:textId="77777777" w:rsidR="004C32D5" w:rsidRPr="005F4FBE" w:rsidRDefault="004C32D5" w:rsidP="004C32D5">
      <w:pPr>
        <w:pStyle w:val="EndnoteText"/>
        <w:spacing w:after="0" w:line="240" w:lineRule="auto"/>
        <w:ind w:left="2160"/>
        <w:rPr>
          <w:rFonts w:ascii="Arial" w:hAnsi="Arial" w:cs="Arial"/>
          <w:sz w:val="18"/>
        </w:rPr>
      </w:pPr>
    </w:p>
    <w:p w14:paraId="78D996B0" w14:textId="77777777" w:rsidR="004C32D5" w:rsidRPr="005F4FBE" w:rsidRDefault="004C32D5" w:rsidP="004C32D5">
      <w:pPr>
        <w:pStyle w:val="EndnoteText"/>
        <w:spacing w:after="0" w:line="240" w:lineRule="auto"/>
        <w:ind w:left="2160"/>
        <w:rPr>
          <w:rFonts w:ascii="Arial" w:hAnsi="Arial" w:cs="Arial"/>
          <w:sz w:val="18"/>
        </w:rPr>
      </w:pPr>
    </w:p>
    <w:p w14:paraId="4E76C6FD" w14:textId="77777777" w:rsidR="004C32D5" w:rsidRPr="005F4FBE" w:rsidRDefault="004C32D5" w:rsidP="004C32D5">
      <w:pPr>
        <w:pStyle w:val="EndnoteText"/>
        <w:spacing w:after="0" w:line="240" w:lineRule="auto"/>
        <w:ind w:left="2160"/>
        <w:rPr>
          <w:rFonts w:ascii="Arial" w:hAnsi="Arial" w:cs="Arial"/>
          <w:sz w:val="18"/>
        </w:rPr>
      </w:pPr>
    </w:p>
    <w:p w14:paraId="3DBCA4DD" w14:textId="77777777" w:rsidR="004C32D5" w:rsidRPr="005F4FBE" w:rsidRDefault="004C32D5" w:rsidP="004C32D5">
      <w:pPr>
        <w:pStyle w:val="EndnoteText"/>
        <w:spacing w:after="0" w:line="240" w:lineRule="auto"/>
        <w:ind w:left="2160"/>
        <w:rPr>
          <w:rFonts w:ascii="Arial" w:hAnsi="Arial" w:cs="Arial"/>
          <w:sz w:val="18"/>
        </w:rPr>
      </w:pPr>
    </w:p>
    <w:p w14:paraId="090D7AAB" w14:textId="77777777" w:rsidR="004C32D5" w:rsidRPr="005F4FBE" w:rsidRDefault="004C32D5" w:rsidP="004C32D5">
      <w:pPr>
        <w:pStyle w:val="EndnoteText"/>
        <w:spacing w:after="0" w:line="240" w:lineRule="auto"/>
        <w:ind w:left="2160"/>
        <w:rPr>
          <w:rFonts w:ascii="Arial" w:hAnsi="Arial" w:cs="Arial"/>
          <w:sz w:val="18"/>
        </w:rPr>
      </w:pPr>
    </w:p>
    <w:p w14:paraId="6527B76E" w14:textId="77777777" w:rsidR="004C32D5" w:rsidRPr="005F4FBE" w:rsidRDefault="004C32D5" w:rsidP="004C32D5">
      <w:pPr>
        <w:pStyle w:val="EndnoteText"/>
        <w:spacing w:after="0" w:line="240" w:lineRule="auto"/>
        <w:ind w:left="2160"/>
        <w:rPr>
          <w:rFonts w:ascii="Arial" w:hAnsi="Arial" w:cs="Arial"/>
          <w:sz w:val="18"/>
        </w:rPr>
      </w:pPr>
    </w:p>
    <w:p w14:paraId="3FB4D17A" w14:textId="77777777" w:rsidR="004C32D5" w:rsidRPr="005F4FBE" w:rsidRDefault="004C32D5" w:rsidP="004C32D5">
      <w:pPr>
        <w:pStyle w:val="EndnoteText"/>
        <w:spacing w:after="0" w:line="240" w:lineRule="auto"/>
        <w:ind w:left="2160"/>
        <w:rPr>
          <w:rFonts w:ascii="Arial" w:hAnsi="Arial" w:cs="Arial"/>
          <w:sz w:val="18"/>
        </w:rPr>
      </w:pPr>
    </w:p>
    <w:p w14:paraId="16D4F8FC" w14:textId="77777777" w:rsidR="004C32D5" w:rsidRPr="005F4FBE" w:rsidRDefault="004C32D5" w:rsidP="004C32D5">
      <w:pPr>
        <w:pStyle w:val="EndnoteText"/>
        <w:spacing w:after="0" w:line="240" w:lineRule="auto"/>
        <w:ind w:left="2160"/>
        <w:rPr>
          <w:rFonts w:ascii="Arial" w:hAnsi="Arial" w:cs="Arial"/>
          <w:sz w:val="18"/>
        </w:rPr>
      </w:pPr>
    </w:p>
    <w:p w14:paraId="03608FDA" w14:textId="77777777" w:rsidR="004C32D5" w:rsidRPr="005F4FBE" w:rsidRDefault="004C32D5" w:rsidP="004C32D5">
      <w:pPr>
        <w:pStyle w:val="EndnoteText"/>
        <w:spacing w:after="0" w:line="240" w:lineRule="auto"/>
        <w:ind w:left="2160"/>
        <w:rPr>
          <w:rFonts w:ascii="Arial" w:hAnsi="Arial" w:cs="Arial"/>
          <w:sz w:val="18"/>
        </w:rPr>
      </w:pPr>
    </w:p>
    <w:p w14:paraId="2A7B496E" w14:textId="77777777" w:rsidR="004C32D5" w:rsidRPr="005F4FBE" w:rsidRDefault="004C32D5" w:rsidP="004C32D5">
      <w:pPr>
        <w:pStyle w:val="EndnoteText"/>
        <w:spacing w:after="0" w:line="240" w:lineRule="auto"/>
        <w:ind w:left="2160"/>
        <w:rPr>
          <w:rFonts w:ascii="Arial" w:hAnsi="Arial" w:cs="Arial"/>
          <w:sz w:val="18"/>
        </w:rPr>
      </w:pPr>
    </w:p>
    <w:p w14:paraId="56BCD362" w14:textId="77777777" w:rsidR="004C32D5" w:rsidRPr="005F4FBE" w:rsidRDefault="004C32D5" w:rsidP="004C32D5">
      <w:pPr>
        <w:pStyle w:val="EndnoteText"/>
        <w:spacing w:after="0" w:line="240" w:lineRule="auto"/>
        <w:ind w:left="2160"/>
        <w:rPr>
          <w:rFonts w:ascii="Arial" w:hAnsi="Arial" w:cs="Arial"/>
          <w:sz w:val="18"/>
        </w:rPr>
      </w:pPr>
    </w:p>
    <w:p w14:paraId="250628F3" w14:textId="77777777" w:rsidR="004C32D5" w:rsidRPr="005F4FBE" w:rsidRDefault="004C32D5" w:rsidP="004C32D5">
      <w:pPr>
        <w:pStyle w:val="EndnoteText"/>
        <w:spacing w:after="0" w:line="240" w:lineRule="auto"/>
        <w:ind w:left="2160"/>
        <w:rPr>
          <w:rFonts w:ascii="Arial" w:hAnsi="Arial" w:cs="Arial"/>
          <w:sz w:val="18"/>
        </w:rPr>
      </w:pPr>
    </w:p>
    <w:p w14:paraId="785DBDA7" w14:textId="77777777" w:rsidR="00B14DB5" w:rsidRPr="005F4FBE" w:rsidRDefault="00B14DB5" w:rsidP="004C32D5">
      <w:pPr>
        <w:pStyle w:val="EndnoteText"/>
        <w:spacing w:after="0" w:line="240" w:lineRule="auto"/>
        <w:ind w:left="2160"/>
        <w:rPr>
          <w:rFonts w:ascii="Arial" w:hAnsi="Arial" w:cs="Arial"/>
          <w:sz w:val="18"/>
        </w:rPr>
      </w:pPr>
    </w:p>
    <w:p w14:paraId="3F41A588" w14:textId="77777777" w:rsidR="00B14DB5" w:rsidRPr="005F4FBE" w:rsidRDefault="00B14DB5" w:rsidP="004C32D5">
      <w:pPr>
        <w:pStyle w:val="EndnoteText"/>
        <w:spacing w:after="0" w:line="240" w:lineRule="auto"/>
        <w:ind w:left="2160"/>
        <w:rPr>
          <w:rFonts w:ascii="Arial" w:hAnsi="Arial" w:cs="Arial"/>
          <w:sz w:val="18"/>
        </w:rPr>
      </w:pPr>
    </w:p>
    <w:p w14:paraId="5478219B" w14:textId="77777777" w:rsidR="00B14DB5" w:rsidRPr="005F4FBE" w:rsidRDefault="00B14DB5" w:rsidP="004C32D5">
      <w:pPr>
        <w:pStyle w:val="EndnoteText"/>
        <w:spacing w:after="0" w:line="240" w:lineRule="auto"/>
        <w:ind w:left="2160"/>
        <w:rPr>
          <w:rFonts w:ascii="Arial" w:hAnsi="Arial" w:cs="Arial"/>
          <w:sz w:val="18"/>
        </w:rPr>
      </w:pPr>
    </w:p>
    <w:p w14:paraId="1FAE10ED" w14:textId="77777777" w:rsidR="00B14DB5" w:rsidRPr="005F4FBE" w:rsidRDefault="00B14DB5" w:rsidP="004C32D5">
      <w:pPr>
        <w:pStyle w:val="EndnoteText"/>
        <w:spacing w:after="0" w:line="240" w:lineRule="auto"/>
        <w:ind w:left="2160"/>
        <w:rPr>
          <w:rFonts w:ascii="Arial" w:hAnsi="Arial" w:cs="Arial"/>
          <w:sz w:val="18"/>
        </w:rPr>
      </w:pPr>
    </w:p>
    <w:p w14:paraId="73CC10DD" w14:textId="77777777" w:rsidR="0004158C" w:rsidRPr="004C32D5" w:rsidRDefault="004C32D5" w:rsidP="004C32D5">
      <w:pPr>
        <w:pStyle w:val="EndnoteText"/>
        <w:spacing w:after="0" w:line="240" w:lineRule="auto"/>
        <w:ind w:left="2160"/>
        <w:rPr>
          <w:rFonts w:ascii="Arial" w:hAnsi="Arial" w:cs="Arial"/>
          <w:sz w:val="18"/>
        </w:rPr>
      </w:pPr>
      <w:r>
        <w:rPr>
          <w:noProof/>
          <w:lang w:val="en-US"/>
        </w:rPr>
        <w:drawing>
          <wp:inline distT="0" distB="0" distL="0" distR="0" wp14:anchorId="50BE2C62" wp14:editId="2AB9891D">
            <wp:extent cx="5762625" cy="1533525"/>
            <wp:effectExtent l="0" t="0" r="9525" b="9525"/>
            <wp:docPr id="236" name="Picture 236"/>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76213" cy="1537141"/>
                    </a:xfrm>
                    <a:prstGeom prst="rect">
                      <a:avLst/>
                    </a:prstGeom>
                    <a:noFill/>
                    <a:ln>
                      <a:noFill/>
                    </a:ln>
                  </pic:spPr>
                </pic:pic>
              </a:graphicData>
            </a:graphic>
          </wp:inline>
        </w:drawing>
      </w:r>
    </w:p>
    <w:sectPr w:rsidR="0004158C" w:rsidRPr="004C32D5" w:rsidSect="0005468B">
      <w:headerReference w:type="default" r:id="rId32"/>
      <w:footerReference w:type="default" r:id="rId33"/>
      <w:headerReference w:type="first" r:id="rId34"/>
      <w:footerReference w:type="first" r:id="rId35"/>
      <w:endnotePr>
        <w:numFmt w:val="decimal"/>
      </w:endnotePr>
      <w:type w:val="continuous"/>
      <w:pgSz w:w="11906" w:h="16838"/>
      <w:pgMar w:top="1207" w:right="420" w:bottom="568" w:left="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C0490" w14:textId="77777777" w:rsidR="003F2FB6" w:rsidRDefault="003F2FB6" w:rsidP="002453D6">
      <w:pPr>
        <w:spacing w:after="0" w:line="240" w:lineRule="auto"/>
      </w:pPr>
      <w:r>
        <w:separator/>
      </w:r>
    </w:p>
  </w:endnote>
  <w:endnote w:type="continuationSeparator" w:id="0">
    <w:p w14:paraId="012FD889" w14:textId="77777777" w:rsidR="003F2FB6" w:rsidRDefault="003F2FB6" w:rsidP="0024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Helvetica Neue">
    <w:altName w:val="Arial"/>
    <w:charset w:val="00"/>
    <w:family w:val="roman"/>
    <w:pitch w:val="default"/>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96FBA" w14:textId="77777777" w:rsidR="0066712E" w:rsidRDefault="0066712E">
    <w:pPr>
      <w:pStyle w:val="Footer"/>
    </w:pPr>
    <w:r>
      <w:rPr>
        <w:noProof/>
        <w:lang w:val="en-US"/>
      </w:rPr>
      <mc:AlternateContent>
        <mc:Choice Requires="wps">
          <w:drawing>
            <wp:anchor distT="0" distB="0" distL="114300" distR="114300" simplePos="0" relativeHeight="251651072" behindDoc="1" locked="0" layoutInCell="0" allowOverlap="1" wp14:anchorId="688F299D" wp14:editId="573C4C51">
              <wp:simplePos x="0" y="0"/>
              <wp:positionH relativeFrom="page">
                <wp:posOffset>1133475</wp:posOffset>
              </wp:positionH>
              <wp:positionV relativeFrom="page">
                <wp:posOffset>10315575</wp:posOffset>
              </wp:positionV>
              <wp:extent cx="6090920" cy="403200"/>
              <wp:effectExtent l="0" t="0" r="5080" b="0"/>
              <wp:wrapNone/>
              <wp:docPr id="368"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0920" cy="403200"/>
                      </a:xfrm>
                      <a:custGeom>
                        <a:avLst/>
                        <a:gdLst>
                          <a:gd name="T0" fmla="*/ 0 w 9586"/>
                          <a:gd name="T1" fmla="*/ 524 h 525"/>
                          <a:gd name="T2" fmla="*/ 9585 w 9586"/>
                          <a:gd name="T3" fmla="*/ 524 h 525"/>
                          <a:gd name="T4" fmla="*/ 9585 w 9586"/>
                          <a:gd name="T5" fmla="*/ 0 h 525"/>
                          <a:gd name="T6" fmla="*/ 0 w 9586"/>
                          <a:gd name="T7" fmla="*/ 0 h 525"/>
                          <a:gd name="T8" fmla="*/ 0 w 9586"/>
                          <a:gd name="T9" fmla="*/ 524 h 525"/>
                        </a:gdLst>
                        <a:ahLst/>
                        <a:cxnLst>
                          <a:cxn ang="0">
                            <a:pos x="T0" y="T1"/>
                          </a:cxn>
                          <a:cxn ang="0">
                            <a:pos x="T2" y="T3"/>
                          </a:cxn>
                          <a:cxn ang="0">
                            <a:pos x="T4" y="T5"/>
                          </a:cxn>
                          <a:cxn ang="0">
                            <a:pos x="T6" y="T7"/>
                          </a:cxn>
                          <a:cxn ang="0">
                            <a:pos x="T8" y="T9"/>
                          </a:cxn>
                        </a:cxnLst>
                        <a:rect l="0" t="0" r="r" b="b"/>
                        <a:pathLst>
                          <a:path w="9586" h="525">
                            <a:moveTo>
                              <a:pt x="0" y="524"/>
                            </a:moveTo>
                            <a:lnTo>
                              <a:pt x="9585" y="524"/>
                            </a:lnTo>
                            <a:lnTo>
                              <a:pt x="9585" y="0"/>
                            </a:lnTo>
                            <a:lnTo>
                              <a:pt x="0" y="0"/>
                            </a:lnTo>
                            <a:lnTo>
                              <a:pt x="0" y="524"/>
                            </a:lnTo>
                            <a:close/>
                          </a:path>
                        </a:pathLst>
                      </a:custGeom>
                      <a:solidFill>
                        <a:srgbClr val="002060"/>
                      </a:solidFill>
                      <a:ln>
                        <a:noFill/>
                      </a:ln>
                    </wps:spPr>
                    <wps:txbx>
                      <w:txbxContent>
                        <w:p w14:paraId="13C69B41" w14:textId="77777777" w:rsidR="0066712E" w:rsidRPr="001A27A8" w:rsidRDefault="0066712E" w:rsidP="00BE027E">
                          <w:pPr>
                            <w:rPr>
                              <w:lang w:val="en-US"/>
                            </w:rPr>
                          </w:pPr>
                          <w:r>
                            <w:t>ΔΕΛΤΙΟ ΟΙΚΟΝΟΜΙΚΩΝ ΕΞΕΛΙΞΕΩΝ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5693A" id="Freeform 368" o:spid="_x0000_s1056" style="position:absolute;margin-left:89.25pt;margin-top:812.25pt;width:479.6pt;height:3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" o:allowincell="f" adj="-11796480,,5400" path="m,524r9585,l9585,,,,,524xe" fillcolor="#002060" stroked="f">
              <v:stroke joinstyle="miter"/>
              <v:formulas/>
              <v:path arrowok="t" o:connecttype="custom" o:connectlocs="0,402432;6090285,402432;6090285,0;0,0;0,402432" o:connectangles="0,0,0,0,0" textboxrect="0,0,9586,525"/>
              <v:textbox>
                <w:txbxContent>
                  <w:p w:rsidR="0066712E" w:rsidRPr="001A27A8" w:rsidRDefault="0066712E" w:rsidP="00BE027E">
                    <w:pPr>
                      <w:rPr>
                        <w:lang w:val="en-US"/>
                      </w:rPr>
                    </w:pPr>
                    <w:r>
                      <w:t>ΔΕΛΤΙΟ ΟΙΚΟΝΟΜΙΚΩΝ ΕΞΕΛΙΞΕΩΝ</w:t>
                    </w:r>
                  </w:p>
                </w:txbxContent>
              </v:textbox>
              <w10:wrap anchorx="page" anchory="page"/>
            </v:shape>
          </w:pict>
        </mc:Fallback>
      </mc:AlternateContent>
    </w:r>
    <w:r>
      <w:rPr>
        <w:noProof/>
        <w:lang w:val="en-US"/>
      </w:rPr>
      <mc:AlternateContent>
        <mc:Choice Requires="wps">
          <w:drawing>
            <wp:anchor distT="0" distB="0" distL="114300" distR="114300" simplePos="0" relativeHeight="251655168" behindDoc="1" locked="0" layoutInCell="0" allowOverlap="1" wp14:anchorId="3F48A8ED" wp14:editId="61855C58">
              <wp:simplePos x="0" y="0"/>
              <wp:positionH relativeFrom="page">
                <wp:posOffset>0</wp:posOffset>
              </wp:positionH>
              <wp:positionV relativeFrom="page">
                <wp:posOffset>10313035</wp:posOffset>
              </wp:positionV>
              <wp:extent cx="1008380" cy="403200"/>
              <wp:effectExtent l="0" t="0" r="1270" b="0"/>
              <wp:wrapNone/>
              <wp:docPr id="369" name="Freeform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03200"/>
                      </a:xfrm>
                      <a:custGeom>
                        <a:avLst/>
                        <a:gdLst>
                          <a:gd name="T0" fmla="*/ 0 w 1588"/>
                          <a:gd name="T1" fmla="*/ 524 h 525"/>
                          <a:gd name="T2" fmla="*/ 1587 w 1588"/>
                          <a:gd name="T3" fmla="*/ 524 h 525"/>
                          <a:gd name="T4" fmla="*/ 1587 w 1588"/>
                          <a:gd name="T5" fmla="*/ 0 h 525"/>
                          <a:gd name="T6" fmla="*/ 0 w 1588"/>
                          <a:gd name="T7" fmla="*/ 0 h 525"/>
                          <a:gd name="T8" fmla="*/ 0 w 1588"/>
                          <a:gd name="T9" fmla="*/ 524 h 525"/>
                        </a:gdLst>
                        <a:ahLst/>
                        <a:cxnLst>
                          <a:cxn ang="0">
                            <a:pos x="T0" y="T1"/>
                          </a:cxn>
                          <a:cxn ang="0">
                            <a:pos x="T2" y="T3"/>
                          </a:cxn>
                          <a:cxn ang="0">
                            <a:pos x="T4" y="T5"/>
                          </a:cxn>
                          <a:cxn ang="0">
                            <a:pos x="T6" y="T7"/>
                          </a:cxn>
                          <a:cxn ang="0">
                            <a:pos x="T8" y="T9"/>
                          </a:cxn>
                        </a:cxnLst>
                        <a:rect l="0" t="0" r="r" b="b"/>
                        <a:pathLst>
                          <a:path w="1588" h="525">
                            <a:moveTo>
                              <a:pt x="0" y="524"/>
                            </a:moveTo>
                            <a:lnTo>
                              <a:pt x="1587" y="524"/>
                            </a:lnTo>
                            <a:lnTo>
                              <a:pt x="1587" y="0"/>
                            </a:lnTo>
                            <a:lnTo>
                              <a:pt x="0" y="0"/>
                            </a:lnTo>
                            <a:lnTo>
                              <a:pt x="0" y="524"/>
                            </a:lnTo>
                            <a:close/>
                          </a:path>
                        </a:pathLst>
                      </a:custGeom>
                      <a:solidFill>
                        <a:srgbClr val="002060"/>
                      </a:solidFill>
                      <a:ln>
                        <a:noFill/>
                      </a:ln>
                    </wps:spPr>
                    <wps:txbx>
                      <w:txbxContent>
                        <w:p w14:paraId="16334350" w14:textId="62534D14" w:rsidR="0066712E" w:rsidRPr="000B2467" w:rsidRDefault="0066712E" w:rsidP="002453D6">
                          <w:pPr>
                            <w:jc w:val="right"/>
                          </w:pPr>
                          <w:r>
                            <w:fldChar w:fldCharType="begin"/>
                          </w:r>
                          <w:r>
                            <w:instrText xml:space="preserve"> PAGE   \* MERGEFORMAT </w:instrText>
                          </w:r>
                          <w:r>
                            <w:fldChar w:fldCharType="separate"/>
                          </w:r>
                          <w:r w:rsidR="004E0A32">
                            <w:rPr>
                              <w:noProof/>
                            </w:rPr>
                            <w:t>7</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8A8ED" id="Freeform 369" o:spid="_x0000_s1039" style="position:absolute;margin-left:0;margin-top:812.05pt;width:79.4pt;height:3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" o:allowincell="f" adj="-11796480,,5400" path="m,524r1587,l1587,,,,,524xe" fillcolor="#002060" stroked="f">
              <v:stroke joinstyle="miter"/>
              <v:formulas/>
              <v:path arrowok="t" o:connecttype="custom" o:connectlocs="0,402432;1007745,402432;1007745,0;0,0;0,402432" o:connectangles="0,0,0,0,0" textboxrect="0,0,1588,525"/>
              <v:textbox>
                <w:txbxContent>
                  <w:p w14:paraId="16334350" w14:textId="62534D14" w:rsidR="0066712E" w:rsidRPr="000B2467" w:rsidRDefault="0066712E" w:rsidP="002453D6">
                    <w:pPr>
                      <w:jc w:val="right"/>
                    </w:pPr>
                    <w:r>
                      <w:fldChar w:fldCharType="begin"/>
                    </w:r>
                    <w:r>
                      <w:instrText xml:space="preserve"> PAGE   \* MERGEFORMAT </w:instrText>
                    </w:r>
                    <w:r>
                      <w:fldChar w:fldCharType="separate"/>
                    </w:r>
                    <w:r w:rsidR="004E0A32">
                      <w:rPr>
                        <w:noProof/>
                      </w:rPr>
                      <w:t>7</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8BB88" w14:textId="77777777" w:rsidR="0066712E" w:rsidRDefault="0066712E">
    <w:pPr>
      <w:pStyle w:val="Footer"/>
    </w:pPr>
    <w:r>
      <w:rPr>
        <w:noProof/>
        <w:lang w:val="en-US"/>
      </w:rPr>
      <mc:AlternateContent>
        <mc:Choice Requires="wps">
          <w:drawing>
            <wp:anchor distT="0" distB="0" distL="114300" distR="114300" simplePos="0" relativeHeight="251656192" behindDoc="1" locked="0" layoutInCell="0" allowOverlap="1" wp14:anchorId="58315E02" wp14:editId="78F0697C">
              <wp:simplePos x="0" y="0"/>
              <wp:positionH relativeFrom="page">
                <wp:posOffset>1130300</wp:posOffset>
              </wp:positionH>
              <wp:positionV relativeFrom="page">
                <wp:posOffset>10295890</wp:posOffset>
              </wp:positionV>
              <wp:extent cx="6087110" cy="403200"/>
              <wp:effectExtent l="0" t="0" r="8890" b="0"/>
              <wp:wrapNone/>
              <wp:docPr id="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7110" cy="403200"/>
                      </a:xfrm>
                      <a:custGeom>
                        <a:avLst/>
                        <a:gdLst>
                          <a:gd name="T0" fmla="*/ 0 w 9586"/>
                          <a:gd name="T1" fmla="*/ 524 h 525"/>
                          <a:gd name="T2" fmla="*/ 9585 w 9586"/>
                          <a:gd name="T3" fmla="*/ 524 h 525"/>
                          <a:gd name="T4" fmla="*/ 9585 w 9586"/>
                          <a:gd name="T5" fmla="*/ 0 h 525"/>
                          <a:gd name="T6" fmla="*/ 0 w 9586"/>
                          <a:gd name="T7" fmla="*/ 0 h 525"/>
                          <a:gd name="T8" fmla="*/ 0 w 9586"/>
                          <a:gd name="T9" fmla="*/ 524 h 525"/>
                        </a:gdLst>
                        <a:ahLst/>
                        <a:cxnLst>
                          <a:cxn ang="0">
                            <a:pos x="T0" y="T1"/>
                          </a:cxn>
                          <a:cxn ang="0">
                            <a:pos x="T2" y="T3"/>
                          </a:cxn>
                          <a:cxn ang="0">
                            <a:pos x="T4" y="T5"/>
                          </a:cxn>
                          <a:cxn ang="0">
                            <a:pos x="T6" y="T7"/>
                          </a:cxn>
                          <a:cxn ang="0">
                            <a:pos x="T8" y="T9"/>
                          </a:cxn>
                        </a:cxnLst>
                        <a:rect l="0" t="0" r="r" b="b"/>
                        <a:pathLst>
                          <a:path w="9586" h="525">
                            <a:moveTo>
                              <a:pt x="0" y="524"/>
                            </a:moveTo>
                            <a:lnTo>
                              <a:pt x="9585" y="524"/>
                            </a:lnTo>
                            <a:lnTo>
                              <a:pt x="9585" y="0"/>
                            </a:lnTo>
                            <a:lnTo>
                              <a:pt x="0" y="0"/>
                            </a:lnTo>
                            <a:lnTo>
                              <a:pt x="0" y="524"/>
                            </a:lnTo>
                            <a:close/>
                          </a:path>
                        </a:pathLst>
                      </a:custGeom>
                      <a:solidFill>
                        <a:srgbClr val="002060"/>
                      </a:solidFill>
                      <a:ln>
                        <a:noFill/>
                      </a:ln>
                    </wps:spPr>
                    <wps:txbx>
                      <w:txbxContent>
                        <w:p w14:paraId="23CEA1E2" w14:textId="77777777" w:rsidR="0066712E" w:rsidRPr="001A27A8" w:rsidRDefault="0066712E" w:rsidP="0038691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2C6E3" id="Freeform 26" o:spid="_x0000_s1077" style="position:absolute;margin-left:89pt;margin-top:810.7pt;width:479.3pt;height:3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" o:allowincell="f" adj="-11796480,,5400" path="m,524r9585,l9585,,,,,524xe" fillcolor="#002060" stroked="f">
              <v:stroke joinstyle="miter"/>
              <v:formulas/>
              <v:path arrowok="t" o:connecttype="custom" o:connectlocs="0,402432;6086475,402432;6086475,0;0,0;0,402432" o:connectangles="0,0,0,0,0" textboxrect="0,0,9586,525"/>
              <v:textbox>
                <w:txbxContent>
                  <w:p w:rsidR="0066712E" w:rsidRPr="001A27A8" w:rsidRDefault="0066712E" w:rsidP="00386919">
                    <w:pPr>
                      <w:rPr>
                        <w:lang w:val="en-US"/>
                      </w:rPr>
                    </w:pPr>
                  </w:p>
                </w:txbxContent>
              </v:textbox>
              <w10:wrap anchorx="page" anchory="page"/>
            </v:shape>
          </w:pict>
        </mc:Fallback>
      </mc:AlternateContent>
    </w:r>
    <w:r>
      <w:rPr>
        <w:noProof/>
        <w:lang w:val="en-US"/>
      </w:rPr>
      <mc:AlternateContent>
        <mc:Choice Requires="wps">
          <w:drawing>
            <wp:anchor distT="0" distB="0" distL="114300" distR="114300" simplePos="0" relativeHeight="251663360" behindDoc="1" locked="0" layoutInCell="0" allowOverlap="1" wp14:anchorId="3A0BB66E" wp14:editId="6E626184">
              <wp:simplePos x="0" y="0"/>
              <wp:positionH relativeFrom="page">
                <wp:posOffset>0</wp:posOffset>
              </wp:positionH>
              <wp:positionV relativeFrom="page">
                <wp:posOffset>10296000</wp:posOffset>
              </wp:positionV>
              <wp:extent cx="1008380" cy="403200"/>
              <wp:effectExtent l="0" t="0" r="1270" b="0"/>
              <wp:wrapNone/>
              <wp:docPr id="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03200"/>
                      </a:xfrm>
                      <a:custGeom>
                        <a:avLst/>
                        <a:gdLst>
                          <a:gd name="T0" fmla="*/ 0 w 1588"/>
                          <a:gd name="T1" fmla="*/ 524 h 525"/>
                          <a:gd name="T2" fmla="*/ 1587 w 1588"/>
                          <a:gd name="T3" fmla="*/ 524 h 525"/>
                          <a:gd name="T4" fmla="*/ 1587 w 1588"/>
                          <a:gd name="T5" fmla="*/ 0 h 525"/>
                          <a:gd name="T6" fmla="*/ 0 w 1588"/>
                          <a:gd name="T7" fmla="*/ 0 h 525"/>
                          <a:gd name="T8" fmla="*/ 0 w 1588"/>
                          <a:gd name="T9" fmla="*/ 524 h 525"/>
                        </a:gdLst>
                        <a:ahLst/>
                        <a:cxnLst>
                          <a:cxn ang="0">
                            <a:pos x="T0" y="T1"/>
                          </a:cxn>
                          <a:cxn ang="0">
                            <a:pos x="T2" y="T3"/>
                          </a:cxn>
                          <a:cxn ang="0">
                            <a:pos x="T4" y="T5"/>
                          </a:cxn>
                          <a:cxn ang="0">
                            <a:pos x="T6" y="T7"/>
                          </a:cxn>
                          <a:cxn ang="0">
                            <a:pos x="T8" y="T9"/>
                          </a:cxn>
                        </a:cxnLst>
                        <a:rect l="0" t="0" r="r" b="b"/>
                        <a:pathLst>
                          <a:path w="1588" h="525">
                            <a:moveTo>
                              <a:pt x="0" y="524"/>
                            </a:moveTo>
                            <a:lnTo>
                              <a:pt x="1587" y="524"/>
                            </a:lnTo>
                            <a:lnTo>
                              <a:pt x="1587" y="0"/>
                            </a:lnTo>
                            <a:lnTo>
                              <a:pt x="0" y="0"/>
                            </a:lnTo>
                            <a:lnTo>
                              <a:pt x="0" y="524"/>
                            </a:lnTo>
                            <a:close/>
                          </a:path>
                        </a:pathLst>
                      </a:custGeom>
                      <a:solidFill>
                        <a:srgbClr val="002060"/>
                      </a:solidFill>
                      <a:ln>
                        <a:noFill/>
                      </a:ln>
                    </wps:spPr>
                    <wps:txbx>
                      <w:txbxContent>
                        <w:p w14:paraId="31EE846D" w14:textId="77777777" w:rsidR="0066712E" w:rsidRPr="0010490B" w:rsidRDefault="0066712E" w:rsidP="00386919">
                          <w:pPr>
                            <w:jc w:val="right"/>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F7167" id="Freeform 27" o:spid="_x0000_s1078" style="position:absolute;margin-left:0;margin-top:810.7pt;width:79.4pt;height:3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" o:allowincell="f" adj="-11796480,,5400" path="m,524r1587,l1587,,,,,524xe" fillcolor="#002060" stroked="f">
              <v:stroke joinstyle="miter"/>
              <v:formulas/>
              <v:path arrowok="t" o:connecttype="custom" o:connectlocs="0,402432;1007745,402432;1007745,0;0,0;0,402432" o:connectangles="0,0,0,0,0" textboxrect="0,0,1588,525"/>
              <v:textbox>
                <w:txbxContent>
                  <w:p w:rsidR="0066712E" w:rsidRPr="0010490B" w:rsidRDefault="0066712E" w:rsidP="00386919">
                    <w:pPr>
                      <w:jc w:val="right"/>
                    </w:pPr>
                    <w: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6F643" w14:textId="77777777" w:rsidR="003F2FB6" w:rsidRDefault="003F2FB6" w:rsidP="002453D6">
      <w:pPr>
        <w:spacing w:after="0" w:line="240" w:lineRule="auto"/>
      </w:pPr>
      <w:r>
        <w:separator/>
      </w:r>
    </w:p>
  </w:footnote>
  <w:footnote w:type="continuationSeparator" w:id="0">
    <w:p w14:paraId="55E0204A" w14:textId="77777777" w:rsidR="003F2FB6" w:rsidRDefault="003F2FB6" w:rsidP="00245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EFA52" w14:textId="77777777" w:rsidR="0066712E" w:rsidRDefault="0066712E">
    <w:pPr>
      <w:pStyle w:val="Header"/>
    </w:pPr>
    <w:r>
      <w:rPr>
        <w:noProof/>
        <w:lang w:val="en-US"/>
      </w:rPr>
      <w:drawing>
        <wp:anchor distT="0" distB="0" distL="114300" distR="114300" simplePos="0" relativeHeight="251661312" behindDoc="0" locked="0" layoutInCell="1" allowOverlap="1" wp14:anchorId="2E9C7DA4" wp14:editId="448CCC87">
          <wp:simplePos x="0" y="0"/>
          <wp:positionH relativeFrom="column">
            <wp:posOffset>1130060</wp:posOffset>
          </wp:positionH>
          <wp:positionV relativeFrom="page">
            <wp:posOffset>310551</wp:posOffset>
          </wp:positionV>
          <wp:extent cx="1463040" cy="310515"/>
          <wp:effectExtent l="0" t="0" r="3810" b="0"/>
          <wp:wrapTopAndBottom/>
          <wp:docPr id="360"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63040" cy="3105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5C37A" w14:textId="77777777" w:rsidR="0066712E" w:rsidRDefault="0066712E" w:rsidP="00CD5895">
    <w:pPr>
      <w:pStyle w:val="Header"/>
      <w:tabs>
        <w:tab w:val="left" w:pos="11340"/>
      </w:tabs>
    </w:pPr>
    <w:r>
      <w:rPr>
        <w:noProof/>
        <w:lang w:val="en-US"/>
      </w:rPr>
      <mc:AlternateContent>
        <mc:Choice Requires="wpg">
          <w:drawing>
            <wp:anchor distT="0" distB="0" distL="114300" distR="114300" simplePos="0" relativeHeight="251664896" behindDoc="1" locked="0" layoutInCell="1" allowOverlap="1" wp14:anchorId="54348A6A" wp14:editId="7EAED44E">
              <wp:simplePos x="0" y="0"/>
              <wp:positionH relativeFrom="column">
                <wp:posOffset>0</wp:posOffset>
              </wp:positionH>
              <wp:positionV relativeFrom="page">
                <wp:posOffset>9525</wp:posOffset>
              </wp:positionV>
              <wp:extent cx="1010285" cy="1972945"/>
              <wp:effectExtent l="0" t="0" r="18415" b="8255"/>
              <wp:wrapTight wrapText="bothSides">
                <wp:wrapPolygon edited="0">
                  <wp:start x="0" y="0"/>
                  <wp:lineTo x="0" y="21482"/>
                  <wp:lineTo x="21586" y="21482"/>
                  <wp:lineTo x="21586" y="0"/>
                  <wp:lineTo x="0"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1972945"/>
                        <a:chOff x="0" y="0"/>
                        <a:chExt cx="1591" cy="3107"/>
                      </a:xfrm>
                    </wpg:grpSpPr>
                    <wps:wsp>
                      <wps:cNvPr id="9" name="Rectangle 3"/>
                      <wps:cNvSpPr>
                        <a:spLocks noChangeArrowheads="1"/>
                      </wps:cNvSpPr>
                      <wps:spPr bwMode="auto">
                        <a:xfrm>
                          <a:off x="0" y="0"/>
                          <a:ext cx="1591" cy="302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0" y="3026"/>
                          <a:ext cx="1591" cy="81"/>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5"/>
                      <wps:cNvSpPr txBox="1">
                        <a:spLocks noChangeArrowheads="1"/>
                      </wps:cNvSpPr>
                      <wps:spPr bwMode="auto">
                        <a:xfrm>
                          <a:off x="0" y="0"/>
                          <a:ext cx="1591" cy="3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93759" w14:textId="77777777" w:rsidR="0066712E" w:rsidRPr="00C906C1" w:rsidRDefault="0066712E" w:rsidP="00CD5895">
                            <w:pPr>
                              <w:spacing w:before="542"/>
                              <w:ind w:left="60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B62C63">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4A37BA">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2</w:t>
                            </w:r>
                            <w:r>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r>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p>
                        </w:txbxContent>
                      </wps:txbx>
                      <wps:bodyPr rot="0" vert="horz" wrap="square" lIns="0" tIns="0" rIns="0" bIns="0" anchor="t" anchorCtr="0" upright="1">
                        <a:noAutofit/>
                      </wps:bodyPr>
                    </wps:wsp>
                  </wpg:wgp>
                </a:graphicData>
              </a:graphic>
            </wp:anchor>
          </w:drawing>
        </mc:Choice>
        <mc:Fallback>
          <w:pict>
            <v:group w14:anchorId="76109944" id="Group 1" o:spid="_x0000_s1058" style="position:absolute;margin-left:0;margin-top:.75pt;width:79.55pt;height:155.35pt;z-index:-251651584;mso-position-vertical-relative:page" coordsize="1591,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">
              <v:rect id="Rectangle 3" o:spid="_x0000_s1059" style="position:absolute;width:1591;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" fillcolor="#e5e4de" stroked="f"/>
              <v:rect id="Rectangle 4" o:spid="_x0000_s1060" style="position:absolute;top:3026;width:1591;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" fillcolor="#0e3b70" stroked="f"/>
              <v:shapetype id="_x0000_t202" coordsize="21600,21600" o:spt="202" path="m,l,21600r21600,l21600,xe">
                <v:stroke joinstyle="miter"/>
                <v:path gradientshapeok="t" o:connecttype="rect"/>
              </v:shapetype>
              <v:shape id="Text Box 5" o:spid="_x0000_s1061" type="#_x0000_t202" style="position:absolute;width:1591;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66712E" w:rsidRPr="00C906C1" w:rsidRDefault="0066712E" w:rsidP="00CD5895">
                      <w:pPr>
                        <w:spacing w:before="542"/>
                        <w:ind w:left="60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B62C63">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4A37BA">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2</w:t>
                      </w:r>
                      <w:r>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r>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p>
                  </w:txbxContent>
                </v:textbox>
              </v:shape>
              <w10:wrap type="tight" anchory="page"/>
            </v:group>
          </w:pict>
        </mc:Fallback>
      </mc:AlternateContent>
    </w:r>
    <w:r>
      <w:rPr>
        <w:noProof/>
        <w:lang w:val="en-US"/>
      </w:rPr>
      <mc:AlternateContent>
        <mc:Choice Requires="wps">
          <w:drawing>
            <wp:anchor distT="45720" distB="45720" distL="114300" distR="114300" simplePos="0" relativeHeight="251651584" behindDoc="0" locked="0" layoutInCell="1" allowOverlap="1" wp14:anchorId="14139F56" wp14:editId="4FD46867">
              <wp:simplePos x="0" y="0"/>
              <wp:positionH relativeFrom="column">
                <wp:posOffset>1008380</wp:posOffset>
              </wp:positionH>
              <wp:positionV relativeFrom="paragraph">
                <wp:posOffset>698785</wp:posOffset>
              </wp:positionV>
              <wp:extent cx="1657350" cy="304800"/>
              <wp:effectExtent l="0" t="0" r="0" b="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04800"/>
                      </a:xfrm>
                      <a:prstGeom prst="rect">
                        <a:avLst/>
                      </a:prstGeom>
                      <a:solidFill>
                        <a:schemeClr val="bg2">
                          <a:alpha val="0"/>
                        </a:schemeClr>
                      </a:solidFill>
                      <a:ln w="9525">
                        <a:noFill/>
                        <a:miter lim="800000"/>
                        <a:headEnd/>
                        <a:tailEnd/>
                      </a:ln>
                    </wps:spPr>
                    <wps:txbx>
                      <w:txbxContent>
                        <w:p w14:paraId="0136CDA2" w14:textId="77777777" w:rsidR="0066712E" w:rsidRPr="0008260C" w:rsidRDefault="0066712E">
                          <w:pPr>
                            <w:rPr>
                              <w:sz w:val="20"/>
                            </w:rPr>
                          </w:pPr>
                          <w:r>
                            <w:rPr>
                              <w:rFonts w:ascii="Arial" w:hAnsi="Arial" w:cs="Arial"/>
                              <w:color w:val="0E3B70"/>
                              <w:sz w:val="28"/>
                              <w:lang w:val="en-US"/>
                            </w:rPr>
                            <w:t xml:space="preserve">  ΑΠΡΙΛ</w:t>
                          </w:r>
                          <w:r>
                            <w:rPr>
                              <w:rFonts w:ascii="Arial" w:hAnsi="Arial" w:cs="Arial"/>
                              <w:color w:val="0E3B70"/>
                              <w:sz w:val="28"/>
                            </w:rPr>
                            <w:t>ΙΟΥ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0B2EC" id="Πλαίσιο κειμένου 2" o:spid="_x0000_s1062" type="#_x0000_t202" style="position:absolute;margin-left:79.4pt;margin-top:55pt;width:130.5pt;height:24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" fillcolor="#e7e6e6 [3214]" stroked="f">
              <v:fill opacity="0"/>
              <v:textbox>
                <w:txbxContent>
                  <w:p w:rsidR="0066712E" w:rsidRPr="0008260C" w:rsidRDefault="0066712E">
                    <w:pPr>
                      <w:rPr>
                        <w:sz w:val="20"/>
                      </w:rPr>
                    </w:pPr>
                    <w:r>
                      <w:rPr>
                        <w:rFonts w:ascii="Arial" w:hAnsi="Arial" w:cs="Arial"/>
                        <w:color w:val="0E3B70"/>
                        <w:sz w:val="28"/>
                        <w:lang w:val="en-US"/>
                      </w:rPr>
                      <w:t xml:space="preserve">  ΑΠΡΙΛ</w:t>
                    </w:r>
                    <w:r>
                      <w:rPr>
                        <w:rFonts w:ascii="Arial" w:hAnsi="Arial" w:cs="Arial"/>
                        <w:color w:val="0E3B70"/>
                        <w:sz w:val="28"/>
                      </w:rPr>
                      <w:t>ΙΟΥ</w:t>
                    </w:r>
                  </w:p>
                </w:txbxContent>
              </v:textbox>
              <w10:wrap type="square"/>
            </v:shape>
          </w:pict>
        </mc:Fallback>
      </mc:AlternateContent>
    </w:r>
    <w:r>
      <w:rPr>
        <w:noProof/>
        <w:lang w:val="en-US"/>
      </w:rPr>
      <mc:AlternateContent>
        <mc:Choice Requires="wps">
          <w:drawing>
            <wp:anchor distT="45720" distB="45720" distL="114300" distR="114300" simplePos="0" relativeHeight="251663872" behindDoc="0" locked="0" layoutInCell="1" allowOverlap="1" wp14:anchorId="22B6202B" wp14:editId="3FFCE8EA">
              <wp:simplePos x="0" y="0"/>
              <wp:positionH relativeFrom="column">
                <wp:posOffset>1113155</wp:posOffset>
              </wp:positionH>
              <wp:positionV relativeFrom="paragraph">
                <wp:posOffset>342156</wp:posOffset>
              </wp:positionV>
              <wp:extent cx="1162050" cy="421005"/>
              <wp:effectExtent l="0" t="0" r="0" b="0"/>
              <wp:wrapSquare wrapText="bothSides"/>
              <wp:docPr id="119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21005"/>
                      </a:xfrm>
                      <a:prstGeom prst="rect">
                        <a:avLst/>
                      </a:prstGeom>
                      <a:solidFill>
                        <a:schemeClr val="bg2">
                          <a:alpha val="0"/>
                        </a:schemeClr>
                      </a:solidFill>
                      <a:ln w="9525">
                        <a:noFill/>
                        <a:miter lim="800000"/>
                        <a:headEnd/>
                        <a:tailEnd/>
                      </a:ln>
                    </wps:spPr>
                    <wps:txbx>
                      <w:txbxContent>
                        <w:p w14:paraId="4E5AEDD7" w14:textId="77777777" w:rsidR="0066712E" w:rsidRPr="007F4129" w:rsidRDefault="0066712E" w:rsidP="00490C0E">
                          <w:pPr>
                            <w:rPr>
                              <w:rFonts w:ascii="Arial" w:hAnsi="Arial" w:cs="Arial"/>
                              <w:color w:val="0E3B70"/>
                              <w:sz w:val="40"/>
                              <w:szCs w:val="40"/>
                              <w:lang w:val="en-US"/>
                            </w:rPr>
                          </w:pPr>
                          <w:r>
                            <w:rPr>
                              <w:rFonts w:ascii="Arial" w:hAnsi="Arial" w:cs="Arial"/>
                              <w:color w:val="0E3B70"/>
                              <w:sz w:val="40"/>
                              <w:szCs w:val="40"/>
                              <w:lang w:val="en-US"/>
                            </w:rPr>
                            <w:t>30</w:t>
                          </w:r>
                        </w:p>
                        <w:p w14:paraId="1163213F" w14:textId="77777777" w:rsidR="0066712E" w:rsidRDefault="0066712E" w:rsidP="00490C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6D051" id="_x0000_s1063" type="#_x0000_t202" style="position:absolute;margin-left:87.65pt;margin-top:26.95pt;width:91.5pt;height:33.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" fillcolor="#e7e6e6 [3214]" stroked="f">
              <v:fill opacity="0"/>
              <v:textbox>
                <w:txbxContent>
                  <w:p w:rsidR="0066712E" w:rsidRPr="007F4129" w:rsidRDefault="0066712E" w:rsidP="00490C0E">
                    <w:pPr>
                      <w:rPr>
                        <w:rFonts w:ascii="Arial" w:hAnsi="Arial" w:cs="Arial"/>
                        <w:color w:val="0E3B70"/>
                        <w:sz w:val="40"/>
                        <w:szCs w:val="40"/>
                        <w:lang w:val="en-US"/>
                      </w:rPr>
                    </w:pPr>
                    <w:r>
                      <w:rPr>
                        <w:rFonts w:ascii="Arial" w:hAnsi="Arial" w:cs="Arial"/>
                        <w:color w:val="0E3B70"/>
                        <w:sz w:val="40"/>
                        <w:szCs w:val="40"/>
                        <w:lang w:val="en-US"/>
                      </w:rPr>
                      <w:t>30</w:t>
                    </w:r>
                  </w:p>
                  <w:p w:rsidR="0066712E" w:rsidRDefault="0066712E" w:rsidP="00490C0E"/>
                </w:txbxContent>
              </v:textbox>
              <w10:wrap type="square"/>
            </v:shape>
          </w:pict>
        </mc:Fallback>
      </mc:AlternateContent>
    </w:r>
    <w:r>
      <w:rPr>
        <w:noProof/>
        <w:lang w:val="en-US"/>
      </w:rPr>
      <mc:AlternateContent>
        <mc:Choice Requires="wpg">
          <w:drawing>
            <wp:anchor distT="0" distB="0" distL="114300" distR="114300" simplePos="0" relativeHeight="251635200" behindDoc="0" locked="0" layoutInCell="1" allowOverlap="1" wp14:anchorId="648023EF" wp14:editId="22EF7A3E">
              <wp:simplePos x="0" y="0"/>
              <wp:positionH relativeFrom="column">
                <wp:posOffset>1122045</wp:posOffset>
              </wp:positionH>
              <wp:positionV relativeFrom="paragraph">
                <wp:posOffset>0</wp:posOffset>
              </wp:positionV>
              <wp:extent cx="6085205" cy="1975485"/>
              <wp:effectExtent l="0" t="0" r="0" b="5715"/>
              <wp:wrapSquare wrapText="bothSides"/>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1975485"/>
                        <a:chOff x="0" y="-8"/>
                        <a:chExt cx="9586" cy="3111"/>
                      </a:xfrm>
                    </wpg:grpSpPr>
                    <wps:wsp>
                      <wps:cNvPr id="8" name="Rectangle 7"/>
                      <wps:cNvSpPr>
                        <a:spLocks noChangeArrowheads="1"/>
                      </wps:cNvSpPr>
                      <wps:spPr bwMode="auto">
                        <a:xfrm>
                          <a:off x="9" y="-8"/>
                          <a:ext cx="9563" cy="302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
                      <wps:cNvSpPr>
                        <a:spLocks noChangeArrowheads="1"/>
                      </wps:cNvSpPr>
                      <wps:spPr bwMode="auto">
                        <a:xfrm>
                          <a:off x="5855" y="720"/>
                          <a:ext cx="708" cy="708"/>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9"/>
                      <wps:cNvSpPr>
                        <a:spLocks noChangeArrowheads="1"/>
                      </wps:cNvSpPr>
                      <wps:spPr bwMode="auto">
                        <a:xfrm>
                          <a:off x="5855" y="720"/>
                          <a:ext cx="708" cy="70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49" y="815"/>
                          <a:ext cx="520"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732" y="934"/>
                          <a:ext cx="702"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453" y="934"/>
                          <a:ext cx="550" cy="277"/>
                        </a:xfrm>
                        <a:prstGeom prst="rect">
                          <a:avLst/>
                        </a:prstGeom>
                        <a:noFill/>
                        <a:extLst>
                          <a:ext uri="{909E8E84-426E-40DD-AFC4-6F175D3DCCD1}">
                            <a14:hiddenFill xmlns:a14="http://schemas.microsoft.com/office/drawing/2010/main">
                              <a:solidFill>
                                <a:srgbClr val="FFFFFF"/>
                              </a:solidFill>
                            </a14:hiddenFill>
                          </a:ext>
                        </a:extLst>
                      </pic:spPr>
                    </pic:pic>
                    <wps:wsp>
                      <wps:cNvPr id="23" name="AutoShape 13"/>
                      <wps:cNvSpPr>
                        <a:spLocks/>
                      </wps:cNvSpPr>
                      <wps:spPr bwMode="auto">
                        <a:xfrm>
                          <a:off x="8104" y="954"/>
                          <a:ext cx="229" cy="236"/>
                        </a:xfrm>
                        <a:custGeom>
                          <a:avLst/>
                          <a:gdLst>
                            <a:gd name="T0" fmla="*/ 137 w 229"/>
                            <a:gd name="T1" fmla="*/ 955 h 236"/>
                            <a:gd name="T2" fmla="*/ 0 w 229"/>
                            <a:gd name="T3" fmla="*/ 955 h 236"/>
                            <a:gd name="T4" fmla="*/ 0 w 229"/>
                            <a:gd name="T5" fmla="*/ 1191 h 236"/>
                            <a:gd name="T6" fmla="*/ 147 w 229"/>
                            <a:gd name="T7" fmla="*/ 1191 h 236"/>
                            <a:gd name="T8" fmla="*/ 177 w 229"/>
                            <a:gd name="T9" fmla="*/ 1187 h 236"/>
                            <a:gd name="T10" fmla="*/ 203 w 229"/>
                            <a:gd name="T11" fmla="*/ 1174 h 236"/>
                            <a:gd name="T12" fmla="*/ 218 w 229"/>
                            <a:gd name="T13" fmla="*/ 1158 h 236"/>
                            <a:gd name="T14" fmla="*/ 41 w 229"/>
                            <a:gd name="T15" fmla="*/ 1158 h 236"/>
                            <a:gd name="T16" fmla="*/ 41 w 229"/>
                            <a:gd name="T17" fmla="*/ 1084 h 236"/>
                            <a:gd name="T18" fmla="*/ 215 w 229"/>
                            <a:gd name="T19" fmla="*/ 1084 h 236"/>
                            <a:gd name="T20" fmla="*/ 210 w 229"/>
                            <a:gd name="T21" fmla="*/ 1078 h 236"/>
                            <a:gd name="T22" fmla="*/ 187 w 229"/>
                            <a:gd name="T23" fmla="*/ 1065 h 236"/>
                            <a:gd name="T24" fmla="*/ 199 w 229"/>
                            <a:gd name="T25" fmla="*/ 1058 h 236"/>
                            <a:gd name="T26" fmla="*/ 204 w 229"/>
                            <a:gd name="T27" fmla="*/ 1052 h 236"/>
                            <a:gd name="T28" fmla="*/ 41 w 229"/>
                            <a:gd name="T29" fmla="*/ 1052 h 236"/>
                            <a:gd name="T30" fmla="*/ 41 w 229"/>
                            <a:gd name="T31" fmla="*/ 988 h 236"/>
                            <a:gd name="T32" fmla="*/ 207 w 229"/>
                            <a:gd name="T33" fmla="*/ 988 h 236"/>
                            <a:gd name="T34" fmla="*/ 198 w 229"/>
                            <a:gd name="T35" fmla="*/ 975 h 236"/>
                            <a:gd name="T36" fmla="*/ 174 w 229"/>
                            <a:gd name="T37" fmla="*/ 960 h 236"/>
                            <a:gd name="T38" fmla="*/ 137 w 229"/>
                            <a:gd name="T39" fmla="*/ 955 h 236"/>
                            <a:gd name="T40" fmla="*/ 215 w 229"/>
                            <a:gd name="T41" fmla="*/ 1084 h 236"/>
                            <a:gd name="T42" fmla="*/ 135 w 229"/>
                            <a:gd name="T43" fmla="*/ 1084 h 236"/>
                            <a:gd name="T44" fmla="*/ 159 w 229"/>
                            <a:gd name="T45" fmla="*/ 1086 h 236"/>
                            <a:gd name="T46" fmla="*/ 175 w 229"/>
                            <a:gd name="T47" fmla="*/ 1094 h 236"/>
                            <a:gd name="T48" fmla="*/ 185 w 229"/>
                            <a:gd name="T49" fmla="*/ 1106 h 236"/>
                            <a:gd name="T50" fmla="*/ 189 w 229"/>
                            <a:gd name="T51" fmla="*/ 1124 h 236"/>
                            <a:gd name="T52" fmla="*/ 185 w 229"/>
                            <a:gd name="T53" fmla="*/ 1139 h 236"/>
                            <a:gd name="T54" fmla="*/ 176 w 229"/>
                            <a:gd name="T55" fmla="*/ 1149 h 236"/>
                            <a:gd name="T56" fmla="*/ 161 w 229"/>
                            <a:gd name="T57" fmla="*/ 1156 h 236"/>
                            <a:gd name="T58" fmla="*/ 139 w 229"/>
                            <a:gd name="T59" fmla="*/ 1158 h 236"/>
                            <a:gd name="T60" fmla="*/ 218 w 229"/>
                            <a:gd name="T61" fmla="*/ 1158 h 236"/>
                            <a:gd name="T62" fmla="*/ 222 w 229"/>
                            <a:gd name="T63" fmla="*/ 1153 h 236"/>
                            <a:gd name="T64" fmla="*/ 229 w 229"/>
                            <a:gd name="T65" fmla="*/ 1123 h 236"/>
                            <a:gd name="T66" fmla="*/ 228 w 229"/>
                            <a:gd name="T67" fmla="*/ 1115 h 236"/>
                            <a:gd name="T68" fmla="*/ 223 w 229"/>
                            <a:gd name="T69" fmla="*/ 1097 h 236"/>
                            <a:gd name="T70" fmla="*/ 215 w 229"/>
                            <a:gd name="T71" fmla="*/ 1084 h 236"/>
                            <a:gd name="T72" fmla="*/ 207 w 229"/>
                            <a:gd name="T73" fmla="*/ 988 h 236"/>
                            <a:gd name="T74" fmla="*/ 134 w 229"/>
                            <a:gd name="T75" fmla="*/ 988 h 236"/>
                            <a:gd name="T76" fmla="*/ 152 w 229"/>
                            <a:gd name="T77" fmla="*/ 989 h 236"/>
                            <a:gd name="T78" fmla="*/ 165 w 229"/>
                            <a:gd name="T79" fmla="*/ 995 h 236"/>
                            <a:gd name="T80" fmla="*/ 172 w 229"/>
                            <a:gd name="T81" fmla="*/ 1003 h 236"/>
                            <a:gd name="T82" fmla="*/ 175 w 229"/>
                            <a:gd name="T83" fmla="*/ 1015 h 236"/>
                            <a:gd name="T84" fmla="*/ 174 w 229"/>
                            <a:gd name="T85" fmla="*/ 1028 h 236"/>
                            <a:gd name="T86" fmla="*/ 167 w 229"/>
                            <a:gd name="T87" fmla="*/ 1040 h 236"/>
                            <a:gd name="T88" fmla="*/ 151 w 229"/>
                            <a:gd name="T89" fmla="*/ 1049 h 236"/>
                            <a:gd name="T90" fmla="*/ 122 w 229"/>
                            <a:gd name="T91" fmla="*/ 1052 h 236"/>
                            <a:gd name="T92" fmla="*/ 204 w 229"/>
                            <a:gd name="T93" fmla="*/ 1052 h 236"/>
                            <a:gd name="T94" fmla="*/ 208 w 229"/>
                            <a:gd name="T95" fmla="*/ 1047 h 236"/>
                            <a:gd name="T96" fmla="*/ 213 w 229"/>
                            <a:gd name="T97" fmla="*/ 1033 h 236"/>
                            <a:gd name="T98" fmla="*/ 215 w 229"/>
                            <a:gd name="T99" fmla="*/ 1015 h 236"/>
                            <a:gd name="T100" fmla="*/ 211 w 229"/>
                            <a:gd name="T101" fmla="*/ 994 h 236"/>
                            <a:gd name="T102" fmla="*/ 207 w 229"/>
                            <a:gd name="T103" fmla="*/ 988 h 2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29" h="236">
                              <a:moveTo>
                                <a:pt x="137" y="0"/>
                              </a:moveTo>
                              <a:lnTo>
                                <a:pt x="0" y="0"/>
                              </a:lnTo>
                              <a:lnTo>
                                <a:pt x="0" y="236"/>
                              </a:lnTo>
                              <a:lnTo>
                                <a:pt x="147" y="236"/>
                              </a:lnTo>
                              <a:lnTo>
                                <a:pt x="177" y="232"/>
                              </a:lnTo>
                              <a:lnTo>
                                <a:pt x="203" y="219"/>
                              </a:lnTo>
                              <a:lnTo>
                                <a:pt x="218" y="203"/>
                              </a:lnTo>
                              <a:lnTo>
                                <a:pt x="41" y="203"/>
                              </a:lnTo>
                              <a:lnTo>
                                <a:pt x="41" y="129"/>
                              </a:lnTo>
                              <a:lnTo>
                                <a:pt x="215" y="129"/>
                              </a:lnTo>
                              <a:lnTo>
                                <a:pt x="210" y="123"/>
                              </a:lnTo>
                              <a:lnTo>
                                <a:pt x="187" y="110"/>
                              </a:lnTo>
                              <a:lnTo>
                                <a:pt x="199" y="103"/>
                              </a:lnTo>
                              <a:lnTo>
                                <a:pt x="204" y="97"/>
                              </a:lnTo>
                              <a:lnTo>
                                <a:pt x="41" y="97"/>
                              </a:lnTo>
                              <a:lnTo>
                                <a:pt x="41" y="33"/>
                              </a:lnTo>
                              <a:lnTo>
                                <a:pt x="207" y="33"/>
                              </a:lnTo>
                              <a:lnTo>
                                <a:pt x="198" y="20"/>
                              </a:lnTo>
                              <a:lnTo>
                                <a:pt x="174" y="5"/>
                              </a:lnTo>
                              <a:lnTo>
                                <a:pt x="137" y="0"/>
                              </a:lnTo>
                              <a:close/>
                              <a:moveTo>
                                <a:pt x="215" y="129"/>
                              </a:moveTo>
                              <a:lnTo>
                                <a:pt x="135" y="129"/>
                              </a:lnTo>
                              <a:lnTo>
                                <a:pt x="159" y="131"/>
                              </a:lnTo>
                              <a:lnTo>
                                <a:pt x="175" y="139"/>
                              </a:lnTo>
                              <a:lnTo>
                                <a:pt x="185" y="151"/>
                              </a:lnTo>
                              <a:lnTo>
                                <a:pt x="189" y="169"/>
                              </a:lnTo>
                              <a:lnTo>
                                <a:pt x="185" y="184"/>
                              </a:lnTo>
                              <a:lnTo>
                                <a:pt x="176" y="194"/>
                              </a:lnTo>
                              <a:lnTo>
                                <a:pt x="161" y="201"/>
                              </a:lnTo>
                              <a:lnTo>
                                <a:pt x="139" y="203"/>
                              </a:lnTo>
                              <a:lnTo>
                                <a:pt x="218" y="203"/>
                              </a:lnTo>
                              <a:lnTo>
                                <a:pt x="222" y="198"/>
                              </a:lnTo>
                              <a:lnTo>
                                <a:pt x="229" y="168"/>
                              </a:lnTo>
                              <a:lnTo>
                                <a:pt x="228" y="160"/>
                              </a:lnTo>
                              <a:lnTo>
                                <a:pt x="223" y="142"/>
                              </a:lnTo>
                              <a:lnTo>
                                <a:pt x="215" y="129"/>
                              </a:lnTo>
                              <a:close/>
                              <a:moveTo>
                                <a:pt x="207" y="33"/>
                              </a:moveTo>
                              <a:lnTo>
                                <a:pt x="134" y="33"/>
                              </a:lnTo>
                              <a:lnTo>
                                <a:pt x="152" y="34"/>
                              </a:lnTo>
                              <a:lnTo>
                                <a:pt x="165" y="40"/>
                              </a:lnTo>
                              <a:lnTo>
                                <a:pt x="172" y="48"/>
                              </a:lnTo>
                              <a:lnTo>
                                <a:pt x="175" y="60"/>
                              </a:lnTo>
                              <a:lnTo>
                                <a:pt x="174" y="73"/>
                              </a:lnTo>
                              <a:lnTo>
                                <a:pt x="167" y="85"/>
                              </a:lnTo>
                              <a:lnTo>
                                <a:pt x="151" y="94"/>
                              </a:lnTo>
                              <a:lnTo>
                                <a:pt x="122" y="97"/>
                              </a:lnTo>
                              <a:lnTo>
                                <a:pt x="204" y="97"/>
                              </a:lnTo>
                              <a:lnTo>
                                <a:pt x="208" y="92"/>
                              </a:lnTo>
                              <a:lnTo>
                                <a:pt x="213" y="78"/>
                              </a:lnTo>
                              <a:lnTo>
                                <a:pt x="215" y="60"/>
                              </a:lnTo>
                              <a:lnTo>
                                <a:pt x="211" y="39"/>
                              </a:lnTo>
                              <a:lnTo>
                                <a:pt x="207"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651" y="954"/>
                          <a:ext cx="243" cy="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962" y="954"/>
                          <a:ext cx="248" cy="236"/>
                        </a:xfrm>
                        <a:prstGeom prst="rect">
                          <a:avLst/>
                        </a:prstGeom>
                        <a:noFill/>
                        <a:extLst>
                          <a:ext uri="{909E8E84-426E-40DD-AFC4-6F175D3DCCD1}">
                            <a14:hiddenFill xmlns:a14="http://schemas.microsoft.com/office/drawing/2010/main">
                              <a:solidFill>
                                <a:srgbClr val="FFFFFF"/>
                              </a:solidFill>
                            </a14:hiddenFill>
                          </a:ext>
                        </a:extLst>
                      </pic:spPr>
                    </pic:pic>
                    <wps:wsp>
                      <wps:cNvPr id="26" name="AutoShape 16"/>
                      <wps:cNvSpPr>
                        <a:spLocks/>
                      </wps:cNvSpPr>
                      <wps:spPr bwMode="auto">
                        <a:xfrm>
                          <a:off x="8344" y="954"/>
                          <a:ext cx="277" cy="236"/>
                        </a:xfrm>
                        <a:custGeom>
                          <a:avLst/>
                          <a:gdLst>
                            <a:gd name="T0" fmla="*/ 158 w 277"/>
                            <a:gd name="T1" fmla="*/ 955 h 236"/>
                            <a:gd name="T2" fmla="*/ 123 w 277"/>
                            <a:gd name="T3" fmla="*/ 955 h 236"/>
                            <a:gd name="T4" fmla="*/ 0 w 277"/>
                            <a:gd name="T5" fmla="*/ 1191 h 236"/>
                            <a:gd name="T6" fmla="*/ 42 w 277"/>
                            <a:gd name="T7" fmla="*/ 1191 h 236"/>
                            <a:gd name="T8" fmla="*/ 76 w 277"/>
                            <a:gd name="T9" fmla="*/ 1128 h 236"/>
                            <a:gd name="T10" fmla="*/ 245 w 277"/>
                            <a:gd name="T11" fmla="*/ 1128 h 236"/>
                            <a:gd name="T12" fmla="*/ 229 w 277"/>
                            <a:gd name="T13" fmla="*/ 1095 h 236"/>
                            <a:gd name="T14" fmla="*/ 91 w 277"/>
                            <a:gd name="T15" fmla="*/ 1095 h 236"/>
                            <a:gd name="T16" fmla="*/ 137 w 277"/>
                            <a:gd name="T17" fmla="*/ 1001 h 236"/>
                            <a:gd name="T18" fmla="*/ 181 w 277"/>
                            <a:gd name="T19" fmla="*/ 1001 h 236"/>
                            <a:gd name="T20" fmla="*/ 158 w 277"/>
                            <a:gd name="T21" fmla="*/ 955 h 236"/>
                            <a:gd name="T22" fmla="*/ 245 w 277"/>
                            <a:gd name="T23" fmla="*/ 1128 h 236"/>
                            <a:gd name="T24" fmla="*/ 200 w 277"/>
                            <a:gd name="T25" fmla="*/ 1128 h 236"/>
                            <a:gd name="T26" fmla="*/ 233 w 277"/>
                            <a:gd name="T27" fmla="*/ 1191 h 236"/>
                            <a:gd name="T28" fmla="*/ 277 w 277"/>
                            <a:gd name="T29" fmla="*/ 1191 h 236"/>
                            <a:gd name="T30" fmla="*/ 245 w 277"/>
                            <a:gd name="T31" fmla="*/ 1128 h 236"/>
                            <a:gd name="T32" fmla="*/ 181 w 277"/>
                            <a:gd name="T33" fmla="*/ 1001 h 236"/>
                            <a:gd name="T34" fmla="*/ 137 w 277"/>
                            <a:gd name="T35" fmla="*/ 1001 h 236"/>
                            <a:gd name="T36" fmla="*/ 186 w 277"/>
                            <a:gd name="T37" fmla="*/ 1095 h 236"/>
                            <a:gd name="T38" fmla="*/ 229 w 277"/>
                            <a:gd name="T39" fmla="*/ 1095 h 236"/>
                            <a:gd name="T40" fmla="*/ 181 w 277"/>
                            <a:gd name="T41" fmla="*/ 1001 h 2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77" h="236">
                              <a:moveTo>
                                <a:pt x="158" y="0"/>
                              </a:moveTo>
                              <a:lnTo>
                                <a:pt x="123" y="0"/>
                              </a:lnTo>
                              <a:lnTo>
                                <a:pt x="0" y="236"/>
                              </a:lnTo>
                              <a:lnTo>
                                <a:pt x="42" y="236"/>
                              </a:lnTo>
                              <a:lnTo>
                                <a:pt x="76" y="173"/>
                              </a:lnTo>
                              <a:lnTo>
                                <a:pt x="245" y="173"/>
                              </a:lnTo>
                              <a:lnTo>
                                <a:pt x="229" y="140"/>
                              </a:lnTo>
                              <a:lnTo>
                                <a:pt x="91" y="140"/>
                              </a:lnTo>
                              <a:lnTo>
                                <a:pt x="137" y="46"/>
                              </a:lnTo>
                              <a:lnTo>
                                <a:pt x="181" y="46"/>
                              </a:lnTo>
                              <a:lnTo>
                                <a:pt x="158" y="0"/>
                              </a:lnTo>
                              <a:close/>
                              <a:moveTo>
                                <a:pt x="245" y="173"/>
                              </a:moveTo>
                              <a:lnTo>
                                <a:pt x="200" y="173"/>
                              </a:lnTo>
                              <a:lnTo>
                                <a:pt x="233" y="236"/>
                              </a:lnTo>
                              <a:lnTo>
                                <a:pt x="277" y="236"/>
                              </a:lnTo>
                              <a:lnTo>
                                <a:pt x="245" y="173"/>
                              </a:lnTo>
                              <a:close/>
                              <a:moveTo>
                                <a:pt x="181" y="46"/>
                              </a:moveTo>
                              <a:lnTo>
                                <a:pt x="137" y="46"/>
                              </a:lnTo>
                              <a:lnTo>
                                <a:pt x="186" y="140"/>
                              </a:lnTo>
                              <a:lnTo>
                                <a:pt x="229" y="140"/>
                              </a:lnTo>
                              <a:lnTo>
                                <a:pt x="181"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17"/>
                      <wps:cNvSpPr>
                        <a:spLocks noChangeArrowheads="1"/>
                      </wps:cNvSpPr>
                      <wps:spPr bwMode="auto">
                        <a:xfrm>
                          <a:off x="0" y="3022"/>
                          <a:ext cx="9586" cy="81"/>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18"/>
                      <wps:cNvSpPr txBox="1">
                        <a:spLocks noChangeArrowheads="1"/>
                      </wps:cNvSpPr>
                      <wps:spPr bwMode="auto">
                        <a:xfrm>
                          <a:off x="211" y="2078"/>
                          <a:ext cx="8982"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3EE1B" w14:textId="77777777" w:rsidR="0066712E" w:rsidRPr="00845D4F" w:rsidRDefault="0066712E" w:rsidP="00845D4F">
                            <w:pPr>
                              <w:spacing w:line="240" w:lineRule="auto"/>
                              <w:rPr>
                                <w:rFonts w:ascii="Arial" w:hAnsi="Arial" w:cs="Arial"/>
                                <w:sz w:val="29"/>
                              </w:rPr>
                            </w:pPr>
                            <w:r w:rsidRPr="00981244">
                              <w:rPr>
                                <w:rFonts w:ascii="Arial" w:hAnsi="Arial" w:cs="Arial"/>
                                <w:color w:val="0E3B70"/>
                                <w:sz w:val="36"/>
                                <w:szCs w:val="36"/>
                              </w:rPr>
                              <w:t>Ε</w:t>
                            </w:r>
                            <w:r>
                              <w:rPr>
                                <w:rFonts w:ascii="Arial" w:hAnsi="Arial" w:cs="Arial"/>
                                <w:color w:val="0E3B70"/>
                                <w:sz w:val="36"/>
                                <w:szCs w:val="36"/>
                              </w:rPr>
                              <w:t>βδομαδιαίο</w:t>
                            </w:r>
                            <w:r w:rsidRPr="00981244">
                              <w:rPr>
                                <w:rFonts w:ascii="Arial" w:hAnsi="Arial" w:cs="Arial"/>
                                <w:color w:val="0E3B70"/>
                                <w:sz w:val="36"/>
                                <w:szCs w:val="36"/>
                              </w:rPr>
                              <w:t xml:space="preserve"> Δ</w:t>
                            </w:r>
                            <w:r>
                              <w:rPr>
                                <w:rFonts w:ascii="Arial" w:hAnsi="Arial" w:cs="Arial"/>
                                <w:color w:val="0E3B70"/>
                                <w:sz w:val="36"/>
                                <w:szCs w:val="36"/>
                              </w:rPr>
                              <w:t>ελτίο</w:t>
                            </w:r>
                            <w:r w:rsidRPr="00981244">
                              <w:rPr>
                                <w:rFonts w:ascii="Arial" w:hAnsi="Arial" w:cs="Arial"/>
                                <w:color w:val="0E3B70"/>
                                <w:sz w:val="36"/>
                                <w:szCs w:val="36"/>
                              </w:rPr>
                              <w:t xml:space="preserve"> Ο</w:t>
                            </w:r>
                            <w:r>
                              <w:rPr>
                                <w:rFonts w:ascii="Arial" w:hAnsi="Arial" w:cs="Arial"/>
                                <w:color w:val="0E3B70"/>
                                <w:sz w:val="36"/>
                                <w:szCs w:val="36"/>
                              </w:rPr>
                              <w:t>ικονομικών</w:t>
                            </w:r>
                            <w:r w:rsidRPr="00981244">
                              <w:rPr>
                                <w:rFonts w:ascii="Arial" w:hAnsi="Arial" w:cs="Arial"/>
                                <w:color w:val="0E3B70"/>
                                <w:sz w:val="36"/>
                                <w:szCs w:val="36"/>
                              </w:rPr>
                              <w:t xml:space="preserve"> Ε</w:t>
                            </w:r>
                            <w:r>
                              <w:rPr>
                                <w:rFonts w:ascii="Arial" w:hAnsi="Arial" w:cs="Arial"/>
                                <w:color w:val="0E3B70"/>
                                <w:sz w:val="36"/>
                                <w:szCs w:val="36"/>
                              </w:rPr>
                              <w:t>ξελίξεων</w:t>
                            </w:r>
                            <w:r w:rsidRPr="00981244">
                              <w:rPr>
                                <w:rFonts w:ascii="Arial" w:hAnsi="Arial" w:cs="Arial"/>
                                <w:color w:val="0E3B70"/>
                                <w:sz w:val="36"/>
                                <w:szCs w:val="36"/>
                              </w:rPr>
                              <w:br/>
                            </w:r>
                            <w:r w:rsidRPr="000C4634">
                              <w:rPr>
                                <w:rFonts w:ascii="Arial" w:hAnsi="Arial" w:cs="Arial"/>
                                <w:color w:val="63A1AA"/>
                                <w:sz w:val="28"/>
                                <w:szCs w:val="34"/>
                              </w:rPr>
                              <w:t>Διεύθυνση Οικονομικών Μελετών</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3F2BB" id="Group 5" o:spid="_x0000_s1064" style="position:absolute;margin-left:88.35pt;margin-top:0;width:479.15pt;height:155.55pt;z-index:251635200" coordorigin=",-8" coordsize="9586,3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">
              <v:rect id="Rectangle 7" o:spid="_x0000_s1065" style="position:absolute;left:9;top:-8;width:9563;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" fillcolor="#e5e4de" stroked="f"/>
              <v:rect id="Rectangle 8" o:spid="_x0000_s1066" style="position:absolute;left:5855;top:720;width:708;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" fillcolor="#0e3b70" stroked="f"/>
              <v:rect id="Rectangle 9" o:spid="_x0000_s1067" style="position:absolute;left:5855;top:720;width:708;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" filled="f"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68" type="#_x0000_t75" style="position:absolute;left:5949;top:815;width:5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">
                <v:imagedata r:id="rId6" o:title=""/>
              </v:shape>
              <v:shape id="Picture 11" o:spid="_x0000_s1069" type="#_x0000_t75" style="position:absolute;left:6732;top:934;width:702;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">
                <v:imagedata r:id="rId7" o:title=""/>
              </v:shape>
              <v:shape id="Picture 12" o:spid="_x0000_s1070" type="#_x0000_t75" style="position:absolute;left:7453;top:934;width:550;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">
                <v:imagedata r:id="rId8" o:title=""/>
              </v:shape>
              <v:shape id="AutoShape 13" o:spid="_x0000_s1071" style="position:absolute;left:8104;top:954;width:229;height:236;visibility:visible;mso-wrap-style:square;v-text-anchor:top" coordsize="2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" path="m137,l,,,236r147,l177,232r26,-13l218,203r-177,l41,129r174,l210,123,187,110r12,-7l204,97,41,97r,-64l207,33,198,20,174,5,137,xm215,129r-80,l159,131r16,8l185,151r4,18l185,184r-9,10l161,201r-22,2l218,203r4,-5l229,168r-1,-8l223,142r-8,-13xm207,33r-73,l152,34r13,6l172,48r3,12l174,73r-7,12l151,94r-29,3l204,97r4,-5l213,78r2,-18l211,39r-4,-6xe" fillcolor="#231f20" stroked="f">
                <v:path arrowok="t" o:connecttype="custom" o:connectlocs="137,955;0,955;0,1191;147,1191;177,1187;203,1174;218,1158;41,1158;41,1084;215,1084;210,1078;187,1065;199,1058;204,1052;41,1052;41,988;207,988;198,975;174,960;137,955;215,1084;135,1084;159,1086;175,1094;185,1106;189,1124;185,1139;176,1149;161,1156;139,1158;218,1158;222,1153;229,1123;228,1115;223,1097;215,1084;207,988;134,988;152,989;165,995;172,1003;175,1015;174,1028;167,1040;151,1049;122,1052;204,1052;208,1047;213,1033;215,1015;211,994;207,988" o:connectangles="0,0,0,0,0,0,0,0,0,0,0,0,0,0,0,0,0,0,0,0,0,0,0,0,0,0,0,0,0,0,0,0,0,0,0,0,0,0,0,0,0,0,0,0,0,0,0,0,0,0,0,0"/>
              </v:shape>
              <v:shape id="Picture 14" o:spid="_x0000_s1072" type="#_x0000_t75" style="position:absolute;left:8651;top:954;width:243;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">
                <v:imagedata r:id="rId9" o:title=""/>
              </v:shape>
              <v:shape id="Picture 15" o:spid="_x0000_s1073" type="#_x0000_t75" style="position:absolute;left:8962;top:954;width:248;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">
                <v:imagedata r:id="rId10" o:title=""/>
              </v:shape>
              <v:shape id="AutoShape 16" o:spid="_x0000_s1074" style="position:absolute;left:8344;top:954;width:277;height:236;visibility:visible;mso-wrap-style:square;v-text-anchor:top" coordsize="27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" path="m158,l123,,,236r42,l76,173r169,l229,140r-138,l137,46r44,l158,xm245,173r-45,l233,236r44,l245,173xm181,46r-44,l186,140r43,l181,46xe" fillcolor="#231f20" stroked="f">
                <v:path arrowok="t" o:connecttype="custom" o:connectlocs="158,955;123,955;0,1191;42,1191;76,1128;245,1128;229,1095;91,1095;137,1001;181,1001;158,955;245,1128;200,1128;233,1191;277,1191;245,1128;181,1001;137,1001;186,1095;229,1095;181,1001" o:connectangles="0,0,0,0,0,0,0,0,0,0,0,0,0,0,0,0,0,0,0,0,0"/>
              </v:shape>
              <v:rect id="Rectangle 17" o:spid="_x0000_s1075" style="position:absolute;top:3022;width:9586;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" fillcolor="#0e3b70" stroked="f"/>
              <v:shape id="Text Box 18" o:spid="_x0000_s1076" type="#_x0000_t202" style="position:absolute;left:211;top:2078;width:898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66712E" w:rsidRPr="00845D4F" w:rsidRDefault="0066712E" w:rsidP="00845D4F">
                      <w:pPr>
                        <w:spacing w:line="240" w:lineRule="auto"/>
                        <w:rPr>
                          <w:rFonts w:ascii="Arial" w:hAnsi="Arial" w:cs="Arial"/>
                          <w:sz w:val="29"/>
                        </w:rPr>
                      </w:pPr>
                      <w:r w:rsidRPr="00981244">
                        <w:rPr>
                          <w:rFonts w:ascii="Arial" w:hAnsi="Arial" w:cs="Arial"/>
                          <w:color w:val="0E3B70"/>
                          <w:sz w:val="36"/>
                          <w:szCs w:val="36"/>
                        </w:rPr>
                        <w:t>Ε</w:t>
                      </w:r>
                      <w:r>
                        <w:rPr>
                          <w:rFonts w:ascii="Arial" w:hAnsi="Arial" w:cs="Arial"/>
                          <w:color w:val="0E3B70"/>
                          <w:sz w:val="36"/>
                          <w:szCs w:val="36"/>
                        </w:rPr>
                        <w:t>βδομαδιαίο</w:t>
                      </w:r>
                      <w:r w:rsidRPr="00981244">
                        <w:rPr>
                          <w:rFonts w:ascii="Arial" w:hAnsi="Arial" w:cs="Arial"/>
                          <w:color w:val="0E3B70"/>
                          <w:sz w:val="36"/>
                          <w:szCs w:val="36"/>
                        </w:rPr>
                        <w:t xml:space="preserve"> Δ</w:t>
                      </w:r>
                      <w:r>
                        <w:rPr>
                          <w:rFonts w:ascii="Arial" w:hAnsi="Arial" w:cs="Arial"/>
                          <w:color w:val="0E3B70"/>
                          <w:sz w:val="36"/>
                          <w:szCs w:val="36"/>
                        </w:rPr>
                        <w:t>ελτίο</w:t>
                      </w:r>
                      <w:r w:rsidRPr="00981244">
                        <w:rPr>
                          <w:rFonts w:ascii="Arial" w:hAnsi="Arial" w:cs="Arial"/>
                          <w:color w:val="0E3B70"/>
                          <w:sz w:val="36"/>
                          <w:szCs w:val="36"/>
                        </w:rPr>
                        <w:t xml:space="preserve"> Ο</w:t>
                      </w:r>
                      <w:r>
                        <w:rPr>
                          <w:rFonts w:ascii="Arial" w:hAnsi="Arial" w:cs="Arial"/>
                          <w:color w:val="0E3B70"/>
                          <w:sz w:val="36"/>
                          <w:szCs w:val="36"/>
                        </w:rPr>
                        <w:t>ικονομικών</w:t>
                      </w:r>
                      <w:r w:rsidRPr="00981244">
                        <w:rPr>
                          <w:rFonts w:ascii="Arial" w:hAnsi="Arial" w:cs="Arial"/>
                          <w:color w:val="0E3B70"/>
                          <w:sz w:val="36"/>
                          <w:szCs w:val="36"/>
                        </w:rPr>
                        <w:t xml:space="preserve"> Ε</w:t>
                      </w:r>
                      <w:r>
                        <w:rPr>
                          <w:rFonts w:ascii="Arial" w:hAnsi="Arial" w:cs="Arial"/>
                          <w:color w:val="0E3B70"/>
                          <w:sz w:val="36"/>
                          <w:szCs w:val="36"/>
                        </w:rPr>
                        <w:t>ξελίξεων</w:t>
                      </w:r>
                      <w:r w:rsidRPr="00981244">
                        <w:rPr>
                          <w:rFonts w:ascii="Arial" w:hAnsi="Arial" w:cs="Arial"/>
                          <w:color w:val="0E3B70"/>
                          <w:sz w:val="36"/>
                          <w:szCs w:val="36"/>
                        </w:rPr>
                        <w:br/>
                      </w:r>
                      <w:r w:rsidRPr="000C4634">
                        <w:rPr>
                          <w:rFonts w:ascii="Arial" w:hAnsi="Arial" w:cs="Arial"/>
                          <w:color w:val="63A1AA"/>
                          <w:sz w:val="28"/>
                          <w:szCs w:val="34"/>
                        </w:rPr>
                        <w:t>Διεύθυνση Οικονομικών Μελετών</w:t>
                      </w:r>
                    </w:p>
                  </w:txbxContent>
                </v:textbox>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7F8"/>
    <w:multiLevelType w:val="hybridMultilevel"/>
    <w:tmpl w:val="DDCEA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CF0A68"/>
    <w:multiLevelType w:val="hybridMultilevel"/>
    <w:tmpl w:val="B5CCD4CA"/>
    <w:lvl w:ilvl="0" w:tplc="04080001">
      <w:start w:val="1"/>
      <w:numFmt w:val="bullet"/>
      <w:lvlText w:val=""/>
      <w:lvlJc w:val="left"/>
      <w:pPr>
        <w:ind w:left="2505" w:hanging="360"/>
      </w:pPr>
      <w:rPr>
        <w:rFonts w:ascii="Symbol" w:hAnsi="Symbol" w:hint="default"/>
      </w:rPr>
    </w:lvl>
    <w:lvl w:ilvl="1" w:tplc="04080003" w:tentative="1">
      <w:start w:val="1"/>
      <w:numFmt w:val="bullet"/>
      <w:lvlText w:val="o"/>
      <w:lvlJc w:val="left"/>
      <w:pPr>
        <w:ind w:left="3225" w:hanging="360"/>
      </w:pPr>
      <w:rPr>
        <w:rFonts w:ascii="Courier New" w:hAnsi="Courier New" w:cs="Courier New" w:hint="default"/>
      </w:rPr>
    </w:lvl>
    <w:lvl w:ilvl="2" w:tplc="04080005" w:tentative="1">
      <w:start w:val="1"/>
      <w:numFmt w:val="bullet"/>
      <w:lvlText w:val=""/>
      <w:lvlJc w:val="left"/>
      <w:pPr>
        <w:ind w:left="3945" w:hanging="360"/>
      </w:pPr>
      <w:rPr>
        <w:rFonts w:ascii="Wingdings" w:hAnsi="Wingdings" w:hint="default"/>
      </w:rPr>
    </w:lvl>
    <w:lvl w:ilvl="3" w:tplc="04080001" w:tentative="1">
      <w:start w:val="1"/>
      <w:numFmt w:val="bullet"/>
      <w:lvlText w:val=""/>
      <w:lvlJc w:val="left"/>
      <w:pPr>
        <w:ind w:left="4665" w:hanging="360"/>
      </w:pPr>
      <w:rPr>
        <w:rFonts w:ascii="Symbol" w:hAnsi="Symbol" w:hint="default"/>
      </w:rPr>
    </w:lvl>
    <w:lvl w:ilvl="4" w:tplc="04080003" w:tentative="1">
      <w:start w:val="1"/>
      <w:numFmt w:val="bullet"/>
      <w:lvlText w:val="o"/>
      <w:lvlJc w:val="left"/>
      <w:pPr>
        <w:ind w:left="5385" w:hanging="360"/>
      </w:pPr>
      <w:rPr>
        <w:rFonts w:ascii="Courier New" w:hAnsi="Courier New" w:cs="Courier New" w:hint="default"/>
      </w:rPr>
    </w:lvl>
    <w:lvl w:ilvl="5" w:tplc="04080005" w:tentative="1">
      <w:start w:val="1"/>
      <w:numFmt w:val="bullet"/>
      <w:lvlText w:val=""/>
      <w:lvlJc w:val="left"/>
      <w:pPr>
        <w:ind w:left="6105" w:hanging="360"/>
      </w:pPr>
      <w:rPr>
        <w:rFonts w:ascii="Wingdings" w:hAnsi="Wingdings" w:hint="default"/>
      </w:rPr>
    </w:lvl>
    <w:lvl w:ilvl="6" w:tplc="04080001" w:tentative="1">
      <w:start w:val="1"/>
      <w:numFmt w:val="bullet"/>
      <w:lvlText w:val=""/>
      <w:lvlJc w:val="left"/>
      <w:pPr>
        <w:ind w:left="6825" w:hanging="360"/>
      </w:pPr>
      <w:rPr>
        <w:rFonts w:ascii="Symbol" w:hAnsi="Symbol" w:hint="default"/>
      </w:rPr>
    </w:lvl>
    <w:lvl w:ilvl="7" w:tplc="04080003" w:tentative="1">
      <w:start w:val="1"/>
      <w:numFmt w:val="bullet"/>
      <w:lvlText w:val="o"/>
      <w:lvlJc w:val="left"/>
      <w:pPr>
        <w:ind w:left="7545" w:hanging="360"/>
      </w:pPr>
      <w:rPr>
        <w:rFonts w:ascii="Courier New" w:hAnsi="Courier New" w:cs="Courier New" w:hint="default"/>
      </w:rPr>
    </w:lvl>
    <w:lvl w:ilvl="8" w:tplc="04080005" w:tentative="1">
      <w:start w:val="1"/>
      <w:numFmt w:val="bullet"/>
      <w:lvlText w:val=""/>
      <w:lvlJc w:val="left"/>
      <w:pPr>
        <w:ind w:left="8265" w:hanging="360"/>
      </w:pPr>
      <w:rPr>
        <w:rFonts w:ascii="Wingdings" w:hAnsi="Wingdings" w:hint="default"/>
      </w:rPr>
    </w:lvl>
  </w:abstractNum>
  <w:abstractNum w:abstractNumId="2" w15:restartNumberingAfterBreak="0">
    <w:nsid w:val="4A4332C6"/>
    <w:multiLevelType w:val="hybridMultilevel"/>
    <w:tmpl w:val="2D9E7690"/>
    <w:lvl w:ilvl="0" w:tplc="04080001">
      <w:start w:val="1"/>
      <w:numFmt w:val="bullet"/>
      <w:lvlText w:val=""/>
      <w:lvlJc w:val="left"/>
      <w:pPr>
        <w:ind w:left="2140" w:hanging="360"/>
      </w:pPr>
      <w:rPr>
        <w:rFonts w:ascii="Symbol" w:hAnsi="Symbol" w:hint="default"/>
      </w:rPr>
    </w:lvl>
    <w:lvl w:ilvl="1" w:tplc="04080003" w:tentative="1">
      <w:start w:val="1"/>
      <w:numFmt w:val="bullet"/>
      <w:lvlText w:val="o"/>
      <w:lvlJc w:val="left"/>
      <w:pPr>
        <w:ind w:left="2860" w:hanging="360"/>
      </w:pPr>
      <w:rPr>
        <w:rFonts w:ascii="Courier New" w:hAnsi="Courier New" w:cs="Courier New" w:hint="default"/>
      </w:rPr>
    </w:lvl>
    <w:lvl w:ilvl="2" w:tplc="04080005" w:tentative="1">
      <w:start w:val="1"/>
      <w:numFmt w:val="bullet"/>
      <w:lvlText w:val=""/>
      <w:lvlJc w:val="left"/>
      <w:pPr>
        <w:ind w:left="3580" w:hanging="360"/>
      </w:pPr>
      <w:rPr>
        <w:rFonts w:ascii="Wingdings" w:hAnsi="Wingdings" w:hint="default"/>
      </w:rPr>
    </w:lvl>
    <w:lvl w:ilvl="3" w:tplc="04080001" w:tentative="1">
      <w:start w:val="1"/>
      <w:numFmt w:val="bullet"/>
      <w:lvlText w:val=""/>
      <w:lvlJc w:val="left"/>
      <w:pPr>
        <w:ind w:left="4300" w:hanging="360"/>
      </w:pPr>
      <w:rPr>
        <w:rFonts w:ascii="Symbol" w:hAnsi="Symbol" w:hint="default"/>
      </w:rPr>
    </w:lvl>
    <w:lvl w:ilvl="4" w:tplc="04080003" w:tentative="1">
      <w:start w:val="1"/>
      <w:numFmt w:val="bullet"/>
      <w:lvlText w:val="o"/>
      <w:lvlJc w:val="left"/>
      <w:pPr>
        <w:ind w:left="5020" w:hanging="360"/>
      </w:pPr>
      <w:rPr>
        <w:rFonts w:ascii="Courier New" w:hAnsi="Courier New" w:cs="Courier New" w:hint="default"/>
      </w:rPr>
    </w:lvl>
    <w:lvl w:ilvl="5" w:tplc="04080005" w:tentative="1">
      <w:start w:val="1"/>
      <w:numFmt w:val="bullet"/>
      <w:lvlText w:val=""/>
      <w:lvlJc w:val="left"/>
      <w:pPr>
        <w:ind w:left="5740" w:hanging="360"/>
      </w:pPr>
      <w:rPr>
        <w:rFonts w:ascii="Wingdings" w:hAnsi="Wingdings" w:hint="default"/>
      </w:rPr>
    </w:lvl>
    <w:lvl w:ilvl="6" w:tplc="04080001" w:tentative="1">
      <w:start w:val="1"/>
      <w:numFmt w:val="bullet"/>
      <w:lvlText w:val=""/>
      <w:lvlJc w:val="left"/>
      <w:pPr>
        <w:ind w:left="6460" w:hanging="360"/>
      </w:pPr>
      <w:rPr>
        <w:rFonts w:ascii="Symbol" w:hAnsi="Symbol" w:hint="default"/>
      </w:rPr>
    </w:lvl>
    <w:lvl w:ilvl="7" w:tplc="04080003" w:tentative="1">
      <w:start w:val="1"/>
      <w:numFmt w:val="bullet"/>
      <w:lvlText w:val="o"/>
      <w:lvlJc w:val="left"/>
      <w:pPr>
        <w:ind w:left="7180" w:hanging="360"/>
      </w:pPr>
      <w:rPr>
        <w:rFonts w:ascii="Courier New" w:hAnsi="Courier New" w:cs="Courier New" w:hint="default"/>
      </w:rPr>
    </w:lvl>
    <w:lvl w:ilvl="8" w:tplc="04080005" w:tentative="1">
      <w:start w:val="1"/>
      <w:numFmt w:val="bullet"/>
      <w:lvlText w:val=""/>
      <w:lvlJc w:val="left"/>
      <w:pPr>
        <w:ind w:left="7900" w:hanging="360"/>
      </w:pPr>
      <w:rPr>
        <w:rFonts w:ascii="Wingdings" w:hAnsi="Wingdings" w:hint="default"/>
      </w:rPr>
    </w:lvl>
  </w:abstractNum>
  <w:abstractNum w:abstractNumId="3" w15:restartNumberingAfterBreak="0">
    <w:nsid w:val="4F5817CF"/>
    <w:multiLevelType w:val="hybridMultilevel"/>
    <w:tmpl w:val="E834C1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89"/>
    <w:rsid w:val="0000239D"/>
    <w:rsid w:val="000048F5"/>
    <w:rsid w:val="00005C63"/>
    <w:rsid w:val="00005E56"/>
    <w:rsid w:val="00023D2F"/>
    <w:rsid w:val="00030D50"/>
    <w:rsid w:val="000351F0"/>
    <w:rsid w:val="00037491"/>
    <w:rsid w:val="00040BC3"/>
    <w:rsid w:val="0004158C"/>
    <w:rsid w:val="000420F3"/>
    <w:rsid w:val="00042B72"/>
    <w:rsid w:val="000438B1"/>
    <w:rsid w:val="0005468B"/>
    <w:rsid w:val="00060486"/>
    <w:rsid w:val="0006554F"/>
    <w:rsid w:val="0006597A"/>
    <w:rsid w:val="0007040D"/>
    <w:rsid w:val="00071250"/>
    <w:rsid w:val="000769E0"/>
    <w:rsid w:val="0008260C"/>
    <w:rsid w:val="00084767"/>
    <w:rsid w:val="00086384"/>
    <w:rsid w:val="00087D1A"/>
    <w:rsid w:val="00091B5B"/>
    <w:rsid w:val="00092569"/>
    <w:rsid w:val="00093C0D"/>
    <w:rsid w:val="00097360"/>
    <w:rsid w:val="000A15D1"/>
    <w:rsid w:val="000B0710"/>
    <w:rsid w:val="000B11A3"/>
    <w:rsid w:val="000B2467"/>
    <w:rsid w:val="000B5CED"/>
    <w:rsid w:val="000B5D3E"/>
    <w:rsid w:val="000B5EC6"/>
    <w:rsid w:val="000B6C4A"/>
    <w:rsid w:val="000B7489"/>
    <w:rsid w:val="000C4634"/>
    <w:rsid w:val="000C4923"/>
    <w:rsid w:val="000C753C"/>
    <w:rsid w:val="000D2742"/>
    <w:rsid w:val="000E25C3"/>
    <w:rsid w:val="000E68A2"/>
    <w:rsid w:val="000F0A7C"/>
    <w:rsid w:val="000F362D"/>
    <w:rsid w:val="000F429E"/>
    <w:rsid w:val="000F4CC6"/>
    <w:rsid w:val="000F5E0E"/>
    <w:rsid w:val="000F7FB6"/>
    <w:rsid w:val="001029B9"/>
    <w:rsid w:val="00103DF0"/>
    <w:rsid w:val="0010490B"/>
    <w:rsid w:val="00104C8F"/>
    <w:rsid w:val="00104E29"/>
    <w:rsid w:val="00110116"/>
    <w:rsid w:val="00114685"/>
    <w:rsid w:val="00114B74"/>
    <w:rsid w:val="001158ED"/>
    <w:rsid w:val="00116177"/>
    <w:rsid w:val="00124161"/>
    <w:rsid w:val="00124D18"/>
    <w:rsid w:val="00130CC5"/>
    <w:rsid w:val="001364E5"/>
    <w:rsid w:val="001366D6"/>
    <w:rsid w:val="00137354"/>
    <w:rsid w:val="00141CF0"/>
    <w:rsid w:val="001470F0"/>
    <w:rsid w:val="00150178"/>
    <w:rsid w:val="00153A37"/>
    <w:rsid w:val="001557AB"/>
    <w:rsid w:val="0017739D"/>
    <w:rsid w:val="00184540"/>
    <w:rsid w:val="00185632"/>
    <w:rsid w:val="0018723B"/>
    <w:rsid w:val="00192240"/>
    <w:rsid w:val="00194A6E"/>
    <w:rsid w:val="00196AFE"/>
    <w:rsid w:val="00196E94"/>
    <w:rsid w:val="001A089C"/>
    <w:rsid w:val="001A27A8"/>
    <w:rsid w:val="001A40F4"/>
    <w:rsid w:val="001A4699"/>
    <w:rsid w:val="001A56E0"/>
    <w:rsid w:val="001A5F17"/>
    <w:rsid w:val="001A740C"/>
    <w:rsid w:val="001B186B"/>
    <w:rsid w:val="001B50E4"/>
    <w:rsid w:val="001B7CFD"/>
    <w:rsid w:val="001C32BB"/>
    <w:rsid w:val="001C7935"/>
    <w:rsid w:val="001D1ED6"/>
    <w:rsid w:val="001D6694"/>
    <w:rsid w:val="001E1330"/>
    <w:rsid w:val="001F123A"/>
    <w:rsid w:val="001F4FC5"/>
    <w:rsid w:val="00202A21"/>
    <w:rsid w:val="00213F8E"/>
    <w:rsid w:val="0021741C"/>
    <w:rsid w:val="002218E9"/>
    <w:rsid w:val="002223F7"/>
    <w:rsid w:val="0022639E"/>
    <w:rsid w:val="00230947"/>
    <w:rsid w:val="00232930"/>
    <w:rsid w:val="0023335A"/>
    <w:rsid w:val="002361BB"/>
    <w:rsid w:val="002422D8"/>
    <w:rsid w:val="0024466E"/>
    <w:rsid w:val="002453D6"/>
    <w:rsid w:val="002468E8"/>
    <w:rsid w:val="002472C1"/>
    <w:rsid w:val="002476B4"/>
    <w:rsid w:val="00257EC1"/>
    <w:rsid w:val="00262A70"/>
    <w:rsid w:val="00270E65"/>
    <w:rsid w:val="00276FC1"/>
    <w:rsid w:val="002822F4"/>
    <w:rsid w:val="00284627"/>
    <w:rsid w:val="00284BD6"/>
    <w:rsid w:val="00291081"/>
    <w:rsid w:val="002911F5"/>
    <w:rsid w:val="00291D49"/>
    <w:rsid w:val="00293664"/>
    <w:rsid w:val="00295065"/>
    <w:rsid w:val="002B0577"/>
    <w:rsid w:val="002B19F2"/>
    <w:rsid w:val="002B53CC"/>
    <w:rsid w:val="002C442C"/>
    <w:rsid w:val="002C7229"/>
    <w:rsid w:val="002D55EE"/>
    <w:rsid w:val="002E06DD"/>
    <w:rsid w:val="002E1F07"/>
    <w:rsid w:val="002E47D9"/>
    <w:rsid w:val="002F091F"/>
    <w:rsid w:val="002F2C5D"/>
    <w:rsid w:val="002F3D0F"/>
    <w:rsid w:val="0030062C"/>
    <w:rsid w:val="00302065"/>
    <w:rsid w:val="00302B8F"/>
    <w:rsid w:val="00304BE8"/>
    <w:rsid w:val="003074B8"/>
    <w:rsid w:val="00314EBE"/>
    <w:rsid w:val="003212BA"/>
    <w:rsid w:val="003244FC"/>
    <w:rsid w:val="003307A5"/>
    <w:rsid w:val="00333BCD"/>
    <w:rsid w:val="003342AD"/>
    <w:rsid w:val="003421B0"/>
    <w:rsid w:val="00345226"/>
    <w:rsid w:val="003467A2"/>
    <w:rsid w:val="00350FF0"/>
    <w:rsid w:val="00356F1E"/>
    <w:rsid w:val="00360BD0"/>
    <w:rsid w:val="0036327B"/>
    <w:rsid w:val="00365028"/>
    <w:rsid w:val="0036503D"/>
    <w:rsid w:val="0036691F"/>
    <w:rsid w:val="003669C7"/>
    <w:rsid w:val="00374469"/>
    <w:rsid w:val="003765ED"/>
    <w:rsid w:val="0037664F"/>
    <w:rsid w:val="00376821"/>
    <w:rsid w:val="00376BA0"/>
    <w:rsid w:val="00380B5C"/>
    <w:rsid w:val="00386919"/>
    <w:rsid w:val="003921A2"/>
    <w:rsid w:val="0039259F"/>
    <w:rsid w:val="00394956"/>
    <w:rsid w:val="00395DC8"/>
    <w:rsid w:val="00396D73"/>
    <w:rsid w:val="003A5516"/>
    <w:rsid w:val="003B14B0"/>
    <w:rsid w:val="003B30E6"/>
    <w:rsid w:val="003B5ED8"/>
    <w:rsid w:val="003B72D6"/>
    <w:rsid w:val="003B7543"/>
    <w:rsid w:val="003B7DF7"/>
    <w:rsid w:val="003C096E"/>
    <w:rsid w:val="003C256B"/>
    <w:rsid w:val="003C4993"/>
    <w:rsid w:val="003C5571"/>
    <w:rsid w:val="003D00F0"/>
    <w:rsid w:val="003D1B05"/>
    <w:rsid w:val="003D391E"/>
    <w:rsid w:val="003E060E"/>
    <w:rsid w:val="003E101D"/>
    <w:rsid w:val="003E1660"/>
    <w:rsid w:val="003E2227"/>
    <w:rsid w:val="003E2409"/>
    <w:rsid w:val="003E2C4D"/>
    <w:rsid w:val="003F2FB6"/>
    <w:rsid w:val="003F4835"/>
    <w:rsid w:val="003F5359"/>
    <w:rsid w:val="003F7234"/>
    <w:rsid w:val="00400739"/>
    <w:rsid w:val="00401101"/>
    <w:rsid w:val="004053AB"/>
    <w:rsid w:val="00417D66"/>
    <w:rsid w:val="00420A82"/>
    <w:rsid w:val="004238DA"/>
    <w:rsid w:val="00425E14"/>
    <w:rsid w:val="00434245"/>
    <w:rsid w:val="00444C35"/>
    <w:rsid w:val="00447258"/>
    <w:rsid w:val="004535F7"/>
    <w:rsid w:val="00461A1E"/>
    <w:rsid w:val="00461AB2"/>
    <w:rsid w:val="00462B98"/>
    <w:rsid w:val="004670A7"/>
    <w:rsid w:val="00470117"/>
    <w:rsid w:val="004724A3"/>
    <w:rsid w:val="0047660B"/>
    <w:rsid w:val="00480C9D"/>
    <w:rsid w:val="00484178"/>
    <w:rsid w:val="00485266"/>
    <w:rsid w:val="00490270"/>
    <w:rsid w:val="00490C0E"/>
    <w:rsid w:val="0049168D"/>
    <w:rsid w:val="004A0930"/>
    <w:rsid w:val="004A0B42"/>
    <w:rsid w:val="004A37BA"/>
    <w:rsid w:val="004A4985"/>
    <w:rsid w:val="004A5E1A"/>
    <w:rsid w:val="004B052D"/>
    <w:rsid w:val="004B3074"/>
    <w:rsid w:val="004B640E"/>
    <w:rsid w:val="004C234D"/>
    <w:rsid w:val="004C32D5"/>
    <w:rsid w:val="004C3EC4"/>
    <w:rsid w:val="004D42CB"/>
    <w:rsid w:val="004E0A32"/>
    <w:rsid w:val="004E216F"/>
    <w:rsid w:val="004E2DB2"/>
    <w:rsid w:val="004E4A81"/>
    <w:rsid w:val="004F112D"/>
    <w:rsid w:val="004F19D3"/>
    <w:rsid w:val="004F2FBD"/>
    <w:rsid w:val="0050366C"/>
    <w:rsid w:val="005100F4"/>
    <w:rsid w:val="00514201"/>
    <w:rsid w:val="00515A3F"/>
    <w:rsid w:val="00515A67"/>
    <w:rsid w:val="00517E86"/>
    <w:rsid w:val="0052368B"/>
    <w:rsid w:val="005240B2"/>
    <w:rsid w:val="00524A93"/>
    <w:rsid w:val="00525588"/>
    <w:rsid w:val="0053072C"/>
    <w:rsid w:val="005309DC"/>
    <w:rsid w:val="005355E9"/>
    <w:rsid w:val="00535E2D"/>
    <w:rsid w:val="005379EB"/>
    <w:rsid w:val="005415EB"/>
    <w:rsid w:val="005418D0"/>
    <w:rsid w:val="00541C02"/>
    <w:rsid w:val="0054253F"/>
    <w:rsid w:val="00543C2A"/>
    <w:rsid w:val="00547CDB"/>
    <w:rsid w:val="00552A75"/>
    <w:rsid w:val="00552CF5"/>
    <w:rsid w:val="00554112"/>
    <w:rsid w:val="005550FC"/>
    <w:rsid w:val="0055566B"/>
    <w:rsid w:val="005567E4"/>
    <w:rsid w:val="00562EC9"/>
    <w:rsid w:val="005641D8"/>
    <w:rsid w:val="00567A3B"/>
    <w:rsid w:val="00571AAC"/>
    <w:rsid w:val="00581B8D"/>
    <w:rsid w:val="005825D4"/>
    <w:rsid w:val="0058672B"/>
    <w:rsid w:val="005909EF"/>
    <w:rsid w:val="00591264"/>
    <w:rsid w:val="005943EC"/>
    <w:rsid w:val="005A0D28"/>
    <w:rsid w:val="005A0E4A"/>
    <w:rsid w:val="005A26DC"/>
    <w:rsid w:val="005A5133"/>
    <w:rsid w:val="005B2C85"/>
    <w:rsid w:val="005B3DF2"/>
    <w:rsid w:val="005C6658"/>
    <w:rsid w:val="005C7D7D"/>
    <w:rsid w:val="005D0253"/>
    <w:rsid w:val="005E7C8B"/>
    <w:rsid w:val="005F1116"/>
    <w:rsid w:val="005F428A"/>
    <w:rsid w:val="005F4DC6"/>
    <w:rsid w:val="005F4FBE"/>
    <w:rsid w:val="006053F2"/>
    <w:rsid w:val="00606EC2"/>
    <w:rsid w:val="00607F08"/>
    <w:rsid w:val="00614747"/>
    <w:rsid w:val="006165A4"/>
    <w:rsid w:val="006167FC"/>
    <w:rsid w:val="00616B7B"/>
    <w:rsid w:val="00620D03"/>
    <w:rsid w:val="00622279"/>
    <w:rsid w:val="006250F5"/>
    <w:rsid w:val="0062763C"/>
    <w:rsid w:val="006305AB"/>
    <w:rsid w:val="0063259A"/>
    <w:rsid w:val="00632EBE"/>
    <w:rsid w:val="006332C1"/>
    <w:rsid w:val="006342FF"/>
    <w:rsid w:val="00634375"/>
    <w:rsid w:val="00634C20"/>
    <w:rsid w:val="0063580A"/>
    <w:rsid w:val="00635A2A"/>
    <w:rsid w:val="00640300"/>
    <w:rsid w:val="006423C3"/>
    <w:rsid w:val="006479A8"/>
    <w:rsid w:val="00650911"/>
    <w:rsid w:val="0066534F"/>
    <w:rsid w:val="0066712E"/>
    <w:rsid w:val="006676AD"/>
    <w:rsid w:val="006726A5"/>
    <w:rsid w:val="00675525"/>
    <w:rsid w:val="00675D47"/>
    <w:rsid w:val="00681C0F"/>
    <w:rsid w:val="00681C59"/>
    <w:rsid w:val="006826B4"/>
    <w:rsid w:val="00685755"/>
    <w:rsid w:val="006913CE"/>
    <w:rsid w:val="006A6CD7"/>
    <w:rsid w:val="006A7B48"/>
    <w:rsid w:val="006A7F3F"/>
    <w:rsid w:val="006B254C"/>
    <w:rsid w:val="006B2554"/>
    <w:rsid w:val="006B255B"/>
    <w:rsid w:val="006B307A"/>
    <w:rsid w:val="006B30C2"/>
    <w:rsid w:val="006B3588"/>
    <w:rsid w:val="006C6653"/>
    <w:rsid w:val="006D1AE2"/>
    <w:rsid w:val="006E5C62"/>
    <w:rsid w:val="006F0774"/>
    <w:rsid w:val="006F16A6"/>
    <w:rsid w:val="00703F0B"/>
    <w:rsid w:val="00720DE8"/>
    <w:rsid w:val="0072412B"/>
    <w:rsid w:val="007245B2"/>
    <w:rsid w:val="00724815"/>
    <w:rsid w:val="00727D41"/>
    <w:rsid w:val="00731DE2"/>
    <w:rsid w:val="00740D85"/>
    <w:rsid w:val="007441BA"/>
    <w:rsid w:val="00746074"/>
    <w:rsid w:val="0074743D"/>
    <w:rsid w:val="00747A03"/>
    <w:rsid w:val="00750E7A"/>
    <w:rsid w:val="00751680"/>
    <w:rsid w:val="00755AF4"/>
    <w:rsid w:val="0076277C"/>
    <w:rsid w:val="00771955"/>
    <w:rsid w:val="0078094E"/>
    <w:rsid w:val="00781E3F"/>
    <w:rsid w:val="00784216"/>
    <w:rsid w:val="00790B79"/>
    <w:rsid w:val="00790C22"/>
    <w:rsid w:val="00794D1B"/>
    <w:rsid w:val="00796005"/>
    <w:rsid w:val="007A2D4C"/>
    <w:rsid w:val="007A78D5"/>
    <w:rsid w:val="007B19AB"/>
    <w:rsid w:val="007B7BA3"/>
    <w:rsid w:val="007C11F7"/>
    <w:rsid w:val="007C1BC0"/>
    <w:rsid w:val="007D2414"/>
    <w:rsid w:val="007D300F"/>
    <w:rsid w:val="007D7AD9"/>
    <w:rsid w:val="007E0514"/>
    <w:rsid w:val="007E075D"/>
    <w:rsid w:val="007E147F"/>
    <w:rsid w:val="007E7AA0"/>
    <w:rsid w:val="007E7E55"/>
    <w:rsid w:val="007F4129"/>
    <w:rsid w:val="00800C8C"/>
    <w:rsid w:val="00805C32"/>
    <w:rsid w:val="00811936"/>
    <w:rsid w:val="008168B4"/>
    <w:rsid w:val="008234EC"/>
    <w:rsid w:val="00824327"/>
    <w:rsid w:val="00827043"/>
    <w:rsid w:val="00832D03"/>
    <w:rsid w:val="00833AE4"/>
    <w:rsid w:val="00843D29"/>
    <w:rsid w:val="00844083"/>
    <w:rsid w:val="00844929"/>
    <w:rsid w:val="00844A79"/>
    <w:rsid w:val="00845C5B"/>
    <w:rsid w:val="00845D4F"/>
    <w:rsid w:val="00850F73"/>
    <w:rsid w:val="00856447"/>
    <w:rsid w:val="00856B88"/>
    <w:rsid w:val="00862783"/>
    <w:rsid w:val="008664F4"/>
    <w:rsid w:val="00872632"/>
    <w:rsid w:val="0087320C"/>
    <w:rsid w:val="00873B6D"/>
    <w:rsid w:val="00874B4E"/>
    <w:rsid w:val="008842F4"/>
    <w:rsid w:val="00885BBA"/>
    <w:rsid w:val="00887B18"/>
    <w:rsid w:val="008923E9"/>
    <w:rsid w:val="008934C1"/>
    <w:rsid w:val="008A2EAC"/>
    <w:rsid w:val="008B1D05"/>
    <w:rsid w:val="008B6DEA"/>
    <w:rsid w:val="008C0932"/>
    <w:rsid w:val="008C1A63"/>
    <w:rsid w:val="008C1E6C"/>
    <w:rsid w:val="008C257C"/>
    <w:rsid w:val="008C2C11"/>
    <w:rsid w:val="008D070F"/>
    <w:rsid w:val="008D1E1B"/>
    <w:rsid w:val="008D5AC3"/>
    <w:rsid w:val="008D71A7"/>
    <w:rsid w:val="008E3077"/>
    <w:rsid w:val="00902DC4"/>
    <w:rsid w:val="00914176"/>
    <w:rsid w:val="00914A0D"/>
    <w:rsid w:val="009166F4"/>
    <w:rsid w:val="00922055"/>
    <w:rsid w:val="009237FC"/>
    <w:rsid w:val="00925EA9"/>
    <w:rsid w:val="009276B3"/>
    <w:rsid w:val="0092785B"/>
    <w:rsid w:val="00931480"/>
    <w:rsid w:val="00931A2E"/>
    <w:rsid w:val="00932487"/>
    <w:rsid w:val="00932F62"/>
    <w:rsid w:val="00935201"/>
    <w:rsid w:val="009355F8"/>
    <w:rsid w:val="00936BF8"/>
    <w:rsid w:val="0094161F"/>
    <w:rsid w:val="00941981"/>
    <w:rsid w:val="009458F8"/>
    <w:rsid w:val="00954F5F"/>
    <w:rsid w:val="009603ED"/>
    <w:rsid w:val="00963570"/>
    <w:rsid w:val="009664D0"/>
    <w:rsid w:val="009676A2"/>
    <w:rsid w:val="009710F6"/>
    <w:rsid w:val="00972A4C"/>
    <w:rsid w:val="0097362C"/>
    <w:rsid w:val="00975E39"/>
    <w:rsid w:val="00976AF1"/>
    <w:rsid w:val="00981244"/>
    <w:rsid w:val="009818C7"/>
    <w:rsid w:val="00981A71"/>
    <w:rsid w:val="00981C88"/>
    <w:rsid w:val="009906A8"/>
    <w:rsid w:val="009934BE"/>
    <w:rsid w:val="009970BA"/>
    <w:rsid w:val="00997903"/>
    <w:rsid w:val="009A0310"/>
    <w:rsid w:val="009A7FC9"/>
    <w:rsid w:val="009B08ED"/>
    <w:rsid w:val="009B090E"/>
    <w:rsid w:val="009B597A"/>
    <w:rsid w:val="009C1079"/>
    <w:rsid w:val="009C30AC"/>
    <w:rsid w:val="009C3310"/>
    <w:rsid w:val="009C3B76"/>
    <w:rsid w:val="009C6C0E"/>
    <w:rsid w:val="009D1C7F"/>
    <w:rsid w:val="009F3F2A"/>
    <w:rsid w:val="009F4DCB"/>
    <w:rsid w:val="00A01BB1"/>
    <w:rsid w:val="00A03445"/>
    <w:rsid w:val="00A04700"/>
    <w:rsid w:val="00A069C8"/>
    <w:rsid w:val="00A071E7"/>
    <w:rsid w:val="00A10A98"/>
    <w:rsid w:val="00A11215"/>
    <w:rsid w:val="00A165F3"/>
    <w:rsid w:val="00A1727C"/>
    <w:rsid w:val="00A2013C"/>
    <w:rsid w:val="00A22052"/>
    <w:rsid w:val="00A26C8B"/>
    <w:rsid w:val="00A31F42"/>
    <w:rsid w:val="00A44C2E"/>
    <w:rsid w:val="00A47D70"/>
    <w:rsid w:val="00A555F9"/>
    <w:rsid w:val="00A6378F"/>
    <w:rsid w:val="00A63D41"/>
    <w:rsid w:val="00A64969"/>
    <w:rsid w:val="00A70658"/>
    <w:rsid w:val="00A71109"/>
    <w:rsid w:val="00A72E17"/>
    <w:rsid w:val="00A72EBB"/>
    <w:rsid w:val="00A854EE"/>
    <w:rsid w:val="00A86C2C"/>
    <w:rsid w:val="00A87017"/>
    <w:rsid w:val="00A929EB"/>
    <w:rsid w:val="00A935BD"/>
    <w:rsid w:val="00AB17E7"/>
    <w:rsid w:val="00AC0FA3"/>
    <w:rsid w:val="00AC307F"/>
    <w:rsid w:val="00AC341D"/>
    <w:rsid w:val="00AC4E6F"/>
    <w:rsid w:val="00AD33DC"/>
    <w:rsid w:val="00AE1253"/>
    <w:rsid w:val="00AE555D"/>
    <w:rsid w:val="00AE6067"/>
    <w:rsid w:val="00AF1ED1"/>
    <w:rsid w:val="00AF3A37"/>
    <w:rsid w:val="00AF3C49"/>
    <w:rsid w:val="00AF413E"/>
    <w:rsid w:val="00B02F57"/>
    <w:rsid w:val="00B033AA"/>
    <w:rsid w:val="00B05B73"/>
    <w:rsid w:val="00B10F1F"/>
    <w:rsid w:val="00B116C4"/>
    <w:rsid w:val="00B1186A"/>
    <w:rsid w:val="00B14DB5"/>
    <w:rsid w:val="00B1595D"/>
    <w:rsid w:val="00B15D55"/>
    <w:rsid w:val="00B15F39"/>
    <w:rsid w:val="00B23E32"/>
    <w:rsid w:val="00B24F61"/>
    <w:rsid w:val="00B2683B"/>
    <w:rsid w:val="00B26B7F"/>
    <w:rsid w:val="00B34189"/>
    <w:rsid w:val="00B4000A"/>
    <w:rsid w:val="00B40EF5"/>
    <w:rsid w:val="00B41175"/>
    <w:rsid w:val="00B500F4"/>
    <w:rsid w:val="00B513EA"/>
    <w:rsid w:val="00B6080F"/>
    <w:rsid w:val="00B62C63"/>
    <w:rsid w:val="00B63934"/>
    <w:rsid w:val="00B65D25"/>
    <w:rsid w:val="00B66FE0"/>
    <w:rsid w:val="00B6717D"/>
    <w:rsid w:val="00B728DB"/>
    <w:rsid w:val="00B7309C"/>
    <w:rsid w:val="00B75118"/>
    <w:rsid w:val="00B75DCF"/>
    <w:rsid w:val="00B767CC"/>
    <w:rsid w:val="00B838F6"/>
    <w:rsid w:val="00B86B7C"/>
    <w:rsid w:val="00B87B78"/>
    <w:rsid w:val="00B91514"/>
    <w:rsid w:val="00B919AD"/>
    <w:rsid w:val="00B9431C"/>
    <w:rsid w:val="00BA55CA"/>
    <w:rsid w:val="00BA7E32"/>
    <w:rsid w:val="00BB0EFD"/>
    <w:rsid w:val="00BB1A21"/>
    <w:rsid w:val="00BB4904"/>
    <w:rsid w:val="00BB499D"/>
    <w:rsid w:val="00BB5B35"/>
    <w:rsid w:val="00BB66CE"/>
    <w:rsid w:val="00BB751D"/>
    <w:rsid w:val="00BC6521"/>
    <w:rsid w:val="00BD081A"/>
    <w:rsid w:val="00BD2600"/>
    <w:rsid w:val="00BE027E"/>
    <w:rsid w:val="00BF3309"/>
    <w:rsid w:val="00C03A55"/>
    <w:rsid w:val="00C11511"/>
    <w:rsid w:val="00C22550"/>
    <w:rsid w:val="00C27349"/>
    <w:rsid w:val="00C33D15"/>
    <w:rsid w:val="00C344E3"/>
    <w:rsid w:val="00C373C2"/>
    <w:rsid w:val="00C42F15"/>
    <w:rsid w:val="00C43528"/>
    <w:rsid w:val="00C43B1F"/>
    <w:rsid w:val="00C447BE"/>
    <w:rsid w:val="00C513DA"/>
    <w:rsid w:val="00C539A9"/>
    <w:rsid w:val="00C6016D"/>
    <w:rsid w:val="00C614B4"/>
    <w:rsid w:val="00C63264"/>
    <w:rsid w:val="00C667AF"/>
    <w:rsid w:val="00C67964"/>
    <w:rsid w:val="00C71887"/>
    <w:rsid w:val="00C73544"/>
    <w:rsid w:val="00C741C1"/>
    <w:rsid w:val="00C76856"/>
    <w:rsid w:val="00C85ED1"/>
    <w:rsid w:val="00C906C1"/>
    <w:rsid w:val="00C94572"/>
    <w:rsid w:val="00CA451F"/>
    <w:rsid w:val="00CA4993"/>
    <w:rsid w:val="00CA56B3"/>
    <w:rsid w:val="00CA5EEA"/>
    <w:rsid w:val="00CB14E8"/>
    <w:rsid w:val="00CB1AFF"/>
    <w:rsid w:val="00CB436F"/>
    <w:rsid w:val="00CC1238"/>
    <w:rsid w:val="00CC2043"/>
    <w:rsid w:val="00CC3F16"/>
    <w:rsid w:val="00CC4711"/>
    <w:rsid w:val="00CD4C7C"/>
    <w:rsid w:val="00CD4DE8"/>
    <w:rsid w:val="00CD5895"/>
    <w:rsid w:val="00CE26C6"/>
    <w:rsid w:val="00CF2FCD"/>
    <w:rsid w:val="00D0103C"/>
    <w:rsid w:val="00D12C2A"/>
    <w:rsid w:val="00D14C58"/>
    <w:rsid w:val="00D17A39"/>
    <w:rsid w:val="00D23979"/>
    <w:rsid w:val="00D338C8"/>
    <w:rsid w:val="00D40BA5"/>
    <w:rsid w:val="00D47CDE"/>
    <w:rsid w:val="00D56AD2"/>
    <w:rsid w:val="00D6666D"/>
    <w:rsid w:val="00D71949"/>
    <w:rsid w:val="00D75593"/>
    <w:rsid w:val="00D772BD"/>
    <w:rsid w:val="00D80E0C"/>
    <w:rsid w:val="00D818C0"/>
    <w:rsid w:val="00D82DE0"/>
    <w:rsid w:val="00D83894"/>
    <w:rsid w:val="00D94F9A"/>
    <w:rsid w:val="00DA23F4"/>
    <w:rsid w:val="00DA2CBE"/>
    <w:rsid w:val="00DA5BF0"/>
    <w:rsid w:val="00DB1ADD"/>
    <w:rsid w:val="00DB50C5"/>
    <w:rsid w:val="00DB6B6D"/>
    <w:rsid w:val="00DC758D"/>
    <w:rsid w:val="00DD4FE2"/>
    <w:rsid w:val="00DD6980"/>
    <w:rsid w:val="00DD7A26"/>
    <w:rsid w:val="00DE07D5"/>
    <w:rsid w:val="00DE44E7"/>
    <w:rsid w:val="00E02D1D"/>
    <w:rsid w:val="00E125E9"/>
    <w:rsid w:val="00E1603E"/>
    <w:rsid w:val="00E17C41"/>
    <w:rsid w:val="00E30441"/>
    <w:rsid w:val="00E304C8"/>
    <w:rsid w:val="00E30C4A"/>
    <w:rsid w:val="00E31607"/>
    <w:rsid w:val="00E316DE"/>
    <w:rsid w:val="00E34830"/>
    <w:rsid w:val="00E3511A"/>
    <w:rsid w:val="00E410F7"/>
    <w:rsid w:val="00E4194B"/>
    <w:rsid w:val="00E43927"/>
    <w:rsid w:val="00E461D4"/>
    <w:rsid w:val="00E51A60"/>
    <w:rsid w:val="00E54087"/>
    <w:rsid w:val="00E54CF8"/>
    <w:rsid w:val="00E5537D"/>
    <w:rsid w:val="00E64DD2"/>
    <w:rsid w:val="00E64E9A"/>
    <w:rsid w:val="00E6501D"/>
    <w:rsid w:val="00E70D99"/>
    <w:rsid w:val="00E73F63"/>
    <w:rsid w:val="00E7691F"/>
    <w:rsid w:val="00E77932"/>
    <w:rsid w:val="00E77F29"/>
    <w:rsid w:val="00E8434D"/>
    <w:rsid w:val="00E850EA"/>
    <w:rsid w:val="00E8586C"/>
    <w:rsid w:val="00E8680A"/>
    <w:rsid w:val="00EA08B1"/>
    <w:rsid w:val="00EB1F08"/>
    <w:rsid w:val="00EB64B2"/>
    <w:rsid w:val="00EB6AC9"/>
    <w:rsid w:val="00EC071B"/>
    <w:rsid w:val="00ED083C"/>
    <w:rsid w:val="00ED145A"/>
    <w:rsid w:val="00EE6E44"/>
    <w:rsid w:val="00EF4C82"/>
    <w:rsid w:val="00EF4D2A"/>
    <w:rsid w:val="00EF6E53"/>
    <w:rsid w:val="00F019AC"/>
    <w:rsid w:val="00F02A38"/>
    <w:rsid w:val="00F1242B"/>
    <w:rsid w:val="00F21B6A"/>
    <w:rsid w:val="00F23BA0"/>
    <w:rsid w:val="00F27AF2"/>
    <w:rsid w:val="00F327EB"/>
    <w:rsid w:val="00F36FE6"/>
    <w:rsid w:val="00F37B49"/>
    <w:rsid w:val="00F52E66"/>
    <w:rsid w:val="00F5309A"/>
    <w:rsid w:val="00F612C8"/>
    <w:rsid w:val="00F617ED"/>
    <w:rsid w:val="00F7156E"/>
    <w:rsid w:val="00F7421D"/>
    <w:rsid w:val="00F77548"/>
    <w:rsid w:val="00F802F5"/>
    <w:rsid w:val="00F81AF7"/>
    <w:rsid w:val="00F82EC8"/>
    <w:rsid w:val="00F904F4"/>
    <w:rsid w:val="00F92FE7"/>
    <w:rsid w:val="00F9484D"/>
    <w:rsid w:val="00F95197"/>
    <w:rsid w:val="00FA7C3A"/>
    <w:rsid w:val="00FB40BC"/>
    <w:rsid w:val="00FB5243"/>
    <w:rsid w:val="00FB576D"/>
    <w:rsid w:val="00FB61E8"/>
    <w:rsid w:val="00FB6722"/>
    <w:rsid w:val="00FB6BEA"/>
    <w:rsid w:val="00FB6D2C"/>
    <w:rsid w:val="00FC1B63"/>
    <w:rsid w:val="00FD3309"/>
    <w:rsid w:val="00FE233E"/>
    <w:rsid w:val="00FE73A4"/>
    <w:rsid w:val="00FF225E"/>
    <w:rsid w:val="00FF3217"/>
    <w:rsid w:val="00FF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52A64"/>
  <w15:docId w15:val="{043990F5-9C77-4B89-BDEC-6937D7D8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FE233E"/>
    <w:pPr>
      <w:widowControl w:val="0"/>
      <w:autoSpaceDE w:val="0"/>
      <w:autoSpaceDN w:val="0"/>
      <w:adjustRightInd w:val="0"/>
      <w:spacing w:before="69" w:after="0" w:line="240" w:lineRule="auto"/>
      <w:ind w:left="680"/>
      <w:outlineLvl w:val="0"/>
    </w:pPr>
    <w:rPr>
      <w:rFonts w:ascii="Arial" w:eastAsiaTheme="minorEastAsia" w:hAnsi="Arial" w:cs="Arial"/>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F1E"/>
    <w:rPr>
      <w:rFonts w:ascii="Tahoma" w:hAnsi="Tahoma" w:cs="Tahoma"/>
      <w:sz w:val="16"/>
      <w:szCs w:val="16"/>
    </w:rPr>
  </w:style>
  <w:style w:type="paragraph" w:styleId="BodyText">
    <w:name w:val="Body Text"/>
    <w:basedOn w:val="Normal"/>
    <w:link w:val="BodyTextChar"/>
    <w:uiPriority w:val="1"/>
    <w:qFormat/>
    <w:rsid w:val="00F7156E"/>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F7156E"/>
    <w:rPr>
      <w:rFonts w:ascii="Arial" w:eastAsia="Arial" w:hAnsi="Arial" w:cs="Arial"/>
      <w:sz w:val="19"/>
      <w:szCs w:val="19"/>
      <w:lang w:val="en-US"/>
    </w:rPr>
  </w:style>
  <w:style w:type="paragraph" w:styleId="Header">
    <w:name w:val="header"/>
    <w:basedOn w:val="Normal"/>
    <w:link w:val="HeaderChar"/>
    <w:uiPriority w:val="99"/>
    <w:unhideWhenUsed/>
    <w:rsid w:val="002453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53D6"/>
  </w:style>
  <w:style w:type="paragraph" w:styleId="Footer">
    <w:name w:val="footer"/>
    <w:basedOn w:val="Normal"/>
    <w:link w:val="FooterChar"/>
    <w:uiPriority w:val="99"/>
    <w:unhideWhenUsed/>
    <w:rsid w:val="002453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53D6"/>
  </w:style>
  <w:style w:type="table" w:styleId="TableGrid">
    <w:name w:val="Table Grid"/>
    <w:basedOn w:val="TableNormal"/>
    <w:uiPriority w:val="39"/>
    <w:rsid w:val="0010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FE233E"/>
    <w:rPr>
      <w:rFonts w:ascii="Arial" w:eastAsiaTheme="minorEastAsia" w:hAnsi="Arial" w:cs="Arial"/>
      <w:b/>
      <w:bCs/>
      <w:sz w:val="24"/>
      <w:szCs w:val="24"/>
      <w:lang w:eastAsia="el-GR"/>
    </w:rPr>
  </w:style>
  <w:style w:type="paragraph" w:customStyle="1" w:styleId="TableParagraph">
    <w:name w:val="Table Paragraph"/>
    <w:basedOn w:val="Normal"/>
    <w:uiPriority w:val="1"/>
    <w:qFormat/>
    <w:rsid w:val="00811936"/>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ListParagraph">
    <w:name w:val="List Paragraph"/>
    <w:basedOn w:val="Normal"/>
    <w:uiPriority w:val="34"/>
    <w:qFormat/>
    <w:rsid w:val="000C4634"/>
    <w:pPr>
      <w:ind w:left="720"/>
      <w:contextualSpacing/>
    </w:pPr>
    <w:rPr>
      <w:rFonts w:ascii="Arial" w:eastAsia="Calibri" w:hAnsi="Arial" w:cs="Times New Roman"/>
    </w:rPr>
  </w:style>
  <w:style w:type="paragraph" w:styleId="EndnoteText">
    <w:name w:val="endnote text"/>
    <w:basedOn w:val="Normal"/>
    <w:link w:val="EndnoteTextChar"/>
    <w:uiPriority w:val="99"/>
    <w:unhideWhenUsed/>
    <w:rsid w:val="000C753C"/>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0C753C"/>
    <w:rPr>
      <w:rFonts w:ascii="Calibri" w:eastAsia="Calibri" w:hAnsi="Calibri" w:cs="Times New Roman"/>
      <w:sz w:val="20"/>
      <w:szCs w:val="20"/>
    </w:rPr>
  </w:style>
  <w:style w:type="character" w:styleId="EndnoteReference">
    <w:name w:val="endnote reference"/>
    <w:uiPriority w:val="99"/>
    <w:semiHidden/>
    <w:unhideWhenUsed/>
    <w:rsid w:val="000C753C"/>
    <w:rPr>
      <w:vertAlign w:val="superscript"/>
    </w:rPr>
  </w:style>
  <w:style w:type="paragraph" w:styleId="FootnoteText">
    <w:name w:val="footnote text"/>
    <w:basedOn w:val="Normal"/>
    <w:link w:val="FootnoteTextChar"/>
    <w:uiPriority w:val="99"/>
    <w:rsid w:val="000C753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C753C"/>
    <w:rPr>
      <w:rFonts w:ascii="Times New Roman" w:eastAsia="Times New Roman" w:hAnsi="Times New Roman" w:cs="Times New Roman"/>
      <w:sz w:val="20"/>
      <w:szCs w:val="20"/>
    </w:rPr>
  </w:style>
  <w:style w:type="character" w:styleId="FootnoteReference">
    <w:name w:val="footnote reference"/>
    <w:uiPriority w:val="99"/>
    <w:rsid w:val="000C753C"/>
    <w:rPr>
      <w:rFonts w:ascii="Arial" w:eastAsia="Arial Unicode MS" w:hAnsi="Arial" w:cs="Arial"/>
      <w:vertAlign w:val="superscript"/>
    </w:rPr>
  </w:style>
  <w:style w:type="character" w:styleId="CommentReference">
    <w:name w:val="annotation reference"/>
    <w:basedOn w:val="DefaultParagraphFont"/>
    <w:uiPriority w:val="99"/>
    <w:semiHidden/>
    <w:unhideWhenUsed/>
    <w:rsid w:val="00724815"/>
    <w:rPr>
      <w:sz w:val="16"/>
      <w:szCs w:val="16"/>
    </w:rPr>
  </w:style>
  <w:style w:type="paragraph" w:styleId="CommentText">
    <w:name w:val="annotation text"/>
    <w:basedOn w:val="Normal"/>
    <w:link w:val="CommentTextChar"/>
    <w:uiPriority w:val="99"/>
    <w:semiHidden/>
    <w:unhideWhenUsed/>
    <w:rsid w:val="00724815"/>
    <w:pPr>
      <w:spacing w:line="240" w:lineRule="auto"/>
    </w:pPr>
    <w:rPr>
      <w:sz w:val="20"/>
      <w:szCs w:val="20"/>
    </w:rPr>
  </w:style>
  <w:style w:type="character" w:customStyle="1" w:styleId="CommentTextChar">
    <w:name w:val="Comment Text Char"/>
    <w:basedOn w:val="DefaultParagraphFont"/>
    <w:link w:val="CommentText"/>
    <w:uiPriority w:val="99"/>
    <w:semiHidden/>
    <w:rsid w:val="00724815"/>
    <w:rPr>
      <w:sz w:val="20"/>
      <w:szCs w:val="20"/>
    </w:rPr>
  </w:style>
  <w:style w:type="paragraph" w:styleId="CommentSubject">
    <w:name w:val="annotation subject"/>
    <w:basedOn w:val="CommentText"/>
    <w:next w:val="CommentText"/>
    <w:link w:val="CommentSubjectChar"/>
    <w:uiPriority w:val="99"/>
    <w:semiHidden/>
    <w:unhideWhenUsed/>
    <w:rsid w:val="00724815"/>
    <w:rPr>
      <w:b/>
      <w:bCs/>
    </w:rPr>
  </w:style>
  <w:style w:type="character" w:customStyle="1" w:styleId="CommentSubjectChar">
    <w:name w:val="Comment Subject Char"/>
    <w:basedOn w:val="CommentTextChar"/>
    <w:link w:val="CommentSubject"/>
    <w:uiPriority w:val="99"/>
    <w:semiHidden/>
    <w:rsid w:val="00724815"/>
    <w:rPr>
      <w:b/>
      <w:bCs/>
      <w:sz w:val="20"/>
      <w:szCs w:val="20"/>
    </w:rPr>
  </w:style>
  <w:style w:type="character" w:styleId="Hyperlink">
    <w:name w:val="Hyperlink"/>
    <w:basedOn w:val="DefaultParagraphFont"/>
    <w:uiPriority w:val="99"/>
    <w:unhideWhenUsed/>
    <w:rsid w:val="00DD7A26"/>
    <w:rPr>
      <w:color w:val="0563C1" w:themeColor="hyperlink"/>
      <w:u w:val="single"/>
    </w:rPr>
  </w:style>
  <w:style w:type="paragraph" w:customStyle="1" w:styleId="a">
    <w:name w:val="Προεπιλογή"/>
    <w:rsid w:val="00BD260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el-GR"/>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8C25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4.wmf"/><Relationship Id="rId26" Type="http://schemas.openxmlformats.org/officeDocument/2006/relationships/image" Target="media/image8.emf"/><Relationship Id="rId21" Type="http://schemas.openxmlformats.org/officeDocument/2006/relationships/image" Target="media/image5.jpeg"/><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alpha.gr/-/media/alphagr/files/group/agores/weekly-economic-report/2020/weekly-13042020.pdf" TargetMode="External"/><Relationship Id="rId25" Type="http://schemas.openxmlformats.org/officeDocument/2006/relationships/image" Target="media/image70.w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0.wmf"/><Relationship Id="rId20" Type="http://schemas.openxmlformats.org/officeDocument/2006/relationships/image" Target="media/image40.wmf"/><Relationship Id="rId29" Type="http://schemas.openxmlformats.org/officeDocument/2006/relationships/image" Target="media/image90.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0.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0.emf"/><Relationship Id="rId23" Type="http://schemas.openxmlformats.org/officeDocument/2006/relationships/image" Target="media/image7.wmf"/><Relationship Id="rId28" Type="http://schemas.openxmlformats.org/officeDocument/2006/relationships/image" Target="media/image80.emf"/><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1.emf"/><Relationship Id="rId31" Type="http://schemas.openxmlformats.org/officeDocument/2006/relationships/image" Target="media/image1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6.emf"/><Relationship Id="rId27" Type="http://schemas.openxmlformats.org/officeDocument/2006/relationships/image" Target="media/image9.wmf"/><Relationship Id="rId30" Type="http://schemas.openxmlformats.org/officeDocument/2006/relationships/image" Target="media/image10.emf"/><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8" Type="http://schemas.openxmlformats.org/officeDocument/2006/relationships/image" Target="media/image28.png"/><Relationship Id="rId3" Type="http://schemas.openxmlformats.org/officeDocument/2006/relationships/image" Target="media/image15.png"/><Relationship Id="rId7" Type="http://schemas.openxmlformats.org/officeDocument/2006/relationships/image" Target="media/image27.png"/><Relationship Id="rId2" Type="http://schemas.openxmlformats.org/officeDocument/2006/relationships/image" Target="media/image14.png"/><Relationship Id="rId1" Type="http://schemas.openxmlformats.org/officeDocument/2006/relationships/image" Target="media/image13.png"/><Relationship Id="rId6" Type="http://schemas.openxmlformats.org/officeDocument/2006/relationships/image" Target="media/image26.png"/><Relationship Id="rId5" Type="http://schemas.openxmlformats.org/officeDocument/2006/relationships/image" Target="media/image17.png"/><Relationship Id="rId10" Type="http://schemas.openxmlformats.org/officeDocument/2006/relationships/image" Target="media/image30.png"/><Relationship Id="rId4" Type="http://schemas.openxmlformats.org/officeDocument/2006/relationships/image" Target="media/image16.png"/><Relationship Id="rId9"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3CF3E8397555499BE044A8B8736E77" ma:contentTypeVersion="0" ma:contentTypeDescription="Create a new document." ma:contentTypeScope="" ma:versionID="4cda92fd44fb0dad348983d73dbf27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d="http://www.w3.org/2001/XMLSchema" xmlns:xsi="http://www.w3.org/2001/XMLSchema-instance" xmlns="http://www.boldonjames.com/2008/01/sie/internal/label" sislVersion="0" policy="85d8ddd1-f1ac-4a03-b921-f3707584cd99" origin="userSelected">
  <element uid="9b837078-1873-43a7-b123-90c6457d5a93" value=""/>
  <element uid="3316aa8e-0f94-416d-861a-3773e8d4f850"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956FF-C535-4E8D-BF42-1E37D8F5D0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255AAC-F39D-4FAE-8953-FEB5B7AC2435}">
  <ds:schemaRefs>
    <ds:schemaRef ds:uri="http://schemas.microsoft.com/sharepoint/v3/contenttype/forms"/>
  </ds:schemaRefs>
</ds:datastoreItem>
</file>

<file path=customXml/itemProps3.xml><?xml version="1.0" encoding="utf-8"?>
<ds:datastoreItem xmlns:ds="http://schemas.openxmlformats.org/officeDocument/2006/customXml" ds:itemID="{99DB0C37-31C9-4CE3-8FBC-1E88573B7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6FC8BE-9196-420A-BD92-0CE8CE4D0814}">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7109D3FB-160D-4C88-8625-029E7271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2081</Words>
  <Characters>11866</Characters>
  <Application>Microsoft Office Word</Application>
  <DocSecurity>0</DocSecurity>
  <Lines>98</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Windows User</cp:lastModifiedBy>
  <cp:revision>3</cp:revision>
  <cp:lastPrinted>2020-04-29T06:17:00Z</cp:lastPrinted>
  <dcterms:created xsi:type="dcterms:W3CDTF">2020-04-30T06:42:00Z</dcterms:created>
  <dcterms:modified xsi:type="dcterms:W3CDTF">2020-04-30T06:44:00Z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0x010100893CF3E8397555499BE044A8B8736E77</vt:lpwstr>
  </property>
  <property fmtid="{D5CDD505-2E9C-101B-9397-08002B2CF9AE}" pid="3" name="docIndexRef">
    <vt:lpwstr>ad828cb2-5136-4280-a204-443a9ca24e46</vt:lpwstr>
  </property>
  <property fmtid="{D5CDD505-2E9C-101B-9397-08002B2CF9AE}" pid="4" name="bjSaver">
    <vt:lpwstr>LTCvLEH+bFem4gQjX/1Zy+m26iQSmRUJ</vt:lpwstr>
  </property>
  <property fmtid="{D5CDD505-2E9C-101B-9397-08002B2CF9AE}" pid="5" name="bjDocumentLabelXML">
    <vt:lpwstr>&lt;?xml version="1.0" encoding="us-ascii"?&gt;&lt;sisl xmlns:xsd="http://www.w3.org/2001/XMLSchema" xmlns:xsi="http://www.w3.org/2001/XMLSchema-instance" sislVersion="0" policy="85d8ddd1-f1ac-4a03-b921-f3707584cd99" origin="userSelected" xmlns="http://www.boldonj</vt:lpwstr>
  </property>
  <property fmtid="{D5CDD505-2E9C-101B-9397-08002B2CF9AE}" pid="6" name="bjDocumentLabelXML-0">
    <vt:lpwstr>ames.com/2008/01/sie/internal/label"&gt;&lt;element uid="9b837078-1873-43a7-b123-90c6457d5a93" value="" /&gt;&lt;element uid="3316aa8e-0f94-416d-861a-3773e8d4f850" value="" /&gt;&lt;/sisl&gt;</vt:lpwstr>
  </property>
  <property fmtid="{D5CDD505-2E9C-101B-9397-08002B2CF9AE}" pid="7" name="bjDocumentSecurityLabel">
    <vt:lpwstr>ΔΗΜΟΣΙΟ (PUBLIC) </vt:lpwstr>
  </property>
</Properties>
</file>