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8300"/>
      </w:tblGrid>
      <w:tr w:rsidR="004F592F" w:rsidRPr="004F592F" w:rsidTr="004F592F">
        <w:tc>
          <w:tcPr>
            <w:tcW w:w="0" w:type="auto"/>
            <w:hideMark/>
          </w:tcPr>
          <w:tbl>
            <w:tblPr>
              <w:tblW w:w="5000" w:type="pct"/>
              <w:jc w:val="center"/>
              <w:tblCellMar>
                <w:left w:w="0" w:type="dxa"/>
                <w:right w:w="0" w:type="dxa"/>
              </w:tblCellMar>
              <w:tblLook w:val="04A0" w:firstRow="1" w:lastRow="0" w:firstColumn="1" w:lastColumn="0" w:noHBand="0" w:noVBand="1"/>
            </w:tblPr>
            <w:tblGrid>
              <w:gridCol w:w="8300"/>
            </w:tblGrid>
            <w:tr w:rsidR="004F592F" w:rsidRPr="004F592F">
              <w:trPr>
                <w:jc w:val="center"/>
              </w:trPr>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0"/>
                  </w:tblGrid>
                  <w:tr w:rsidR="004F592F" w:rsidRPr="004F592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0"/>
                        </w:tblGrid>
                        <w:tr w:rsidR="004F592F" w:rsidRPr="004F592F">
                          <w:tc>
                            <w:tcPr>
                              <w:tcW w:w="0" w:type="auto"/>
                              <w:tcMar>
                                <w:top w:w="0" w:type="dxa"/>
                                <w:left w:w="270" w:type="dxa"/>
                                <w:bottom w:w="135" w:type="dxa"/>
                                <w:right w:w="270" w:type="dxa"/>
                              </w:tcMar>
                              <w:hideMark/>
                            </w:tcPr>
                            <w:p w:rsidR="004F592F" w:rsidRPr="004F592F" w:rsidRDefault="004F592F" w:rsidP="004F592F">
                              <w:pPr>
                                <w:rPr>
                                  <w:rFonts w:ascii="Times New Roman" w:eastAsia="Times New Roman" w:hAnsi="Times New Roman" w:cs="Times New Roman"/>
                                  <w:lang w:eastAsia="el-GR"/>
                                </w:rPr>
                              </w:pPr>
                              <w:bookmarkStart w:id="0" w:name="_GoBack"/>
                              <w:bookmarkEnd w:id="0"/>
                            </w:p>
                          </w:tc>
                        </w:tr>
                        <w:tr w:rsidR="004F592F" w:rsidRPr="004F592F">
                          <w:tc>
                            <w:tcPr>
                              <w:tcW w:w="0" w:type="auto"/>
                              <w:hideMark/>
                            </w:tcPr>
                            <w:tbl>
                              <w:tblPr>
                                <w:tblW w:w="5000" w:type="pct"/>
                                <w:tblCellMar>
                                  <w:left w:w="0" w:type="dxa"/>
                                  <w:right w:w="0" w:type="dxa"/>
                                </w:tblCellMar>
                                <w:tblLook w:val="04A0" w:firstRow="1" w:lastRow="0" w:firstColumn="1" w:lastColumn="0" w:noHBand="0" w:noVBand="1"/>
                              </w:tblPr>
                              <w:tblGrid>
                                <w:gridCol w:w="8300"/>
                              </w:tblGrid>
                              <w:tr w:rsidR="004F592F" w:rsidRPr="004F592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0"/>
                                    </w:tblGrid>
                                    <w:tr w:rsidR="004F592F" w:rsidRPr="004F592F">
                                      <w:tc>
                                        <w:tcPr>
                                          <w:tcW w:w="5850" w:type="dxa"/>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4F592F" w:rsidRPr="004F592F">
                                            <w:tc>
                                              <w:tcPr>
                                                <w:tcW w:w="0" w:type="auto"/>
                                                <w:tcMar>
                                                  <w:top w:w="0" w:type="dxa"/>
                                                  <w:left w:w="270" w:type="dxa"/>
                                                  <w:bottom w:w="135" w:type="dxa"/>
                                                  <w:right w:w="270" w:type="dxa"/>
                                                </w:tcMar>
                                                <w:hideMark/>
                                              </w:tcPr>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b/>
                                                    <w:bCs/>
                                                    <w:color w:val="000080"/>
                                                    <w:sz w:val="23"/>
                                                    <w:szCs w:val="23"/>
                                                    <w:lang w:eastAsia="el-GR"/>
                                                  </w:rPr>
                                                  <w:t>ΑΝΕΞΑΡΤΗΤΗ ΚΙΝΗΣΗ ΕΡΓΑΖΟΜΕΝΩΝ ΕΥΔΑΠ</w:t>
                                                </w:r>
                                                <w:r w:rsidRPr="004F592F">
                                                  <w:rPr>
                                                    <w:rFonts w:ascii="Helvetica" w:eastAsia="Times New Roman" w:hAnsi="Helvetica" w:cs="Times New Roman"/>
                                                    <w:color w:val="202020"/>
                                                    <w:sz w:val="23"/>
                                                    <w:szCs w:val="23"/>
                                                    <w:lang w:eastAsia="el-GR"/>
                                                  </w:rPr>
                                                  <w:br/>
                                                </w:r>
                                                <w:r w:rsidRPr="004F592F">
                                                  <w:rPr>
                                                    <w:rFonts w:ascii="Helvetica" w:eastAsia="Times New Roman" w:hAnsi="Helvetica" w:cs="Times New Roman"/>
                                                    <w:b/>
                                                    <w:bCs/>
                                                    <w:color w:val="000080"/>
                                                    <w:sz w:val="23"/>
                                                    <w:szCs w:val="23"/>
                                                    <w:lang w:eastAsia="el-GR"/>
                                                  </w:rPr>
                                                  <w:t>ΑΓΩΝΑΣ – ΔΡΑΣΗ – ΕΝΟΤΗΤΑ</w:t>
                                                </w:r>
                                              </w:p>
                                              <w:p w:rsidR="004F592F" w:rsidRPr="004F592F" w:rsidRDefault="004F592F" w:rsidP="004F592F">
                                                <w:pPr>
                                                  <w:jc w:val="center"/>
                                                  <w:rPr>
                                                    <w:rFonts w:ascii="Times New Roman" w:eastAsia="Times New Roman" w:hAnsi="Times New Roman" w:cs="Times New Roman"/>
                                                    <w:lang w:val="en-US" w:eastAsia="el-GR"/>
                                                  </w:rPr>
                                                </w:pPr>
                                                <w:proofErr w:type="spellStart"/>
                                                <w:r w:rsidRPr="004F592F">
                                                  <w:rPr>
                                                    <w:rFonts w:ascii="Helvetica" w:eastAsia="Times New Roman" w:hAnsi="Helvetica" w:cs="Times New Roman"/>
                                                    <w:b/>
                                                    <w:bCs/>
                                                    <w:color w:val="0000FF"/>
                                                    <w:sz w:val="23"/>
                                                    <w:szCs w:val="23"/>
                                                    <w:lang w:eastAsia="el-GR"/>
                                                  </w:rPr>
                                                  <w:t>Τηλ</w:t>
                                                </w:r>
                                                <w:proofErr w:type="spellEnd"/>
                                                <w:r w:rsidRPr="004F592F">
                                                  <w:rPr>
                                                    <w:rFonts w:ascii="Helvetica" w:eastAsia="Times New Roman" w:hAnsi="Helvetica" w:cs="Times New Roman"/>
                                                    <w:b/>
                                                    <w:bCs/>
                                                    <w:color w:val="0000FF"/>
                                                    <w:sz w:val="23"/>
                                                    <w:szCs w:val="23"/>
                                                    <w:lang w:val="en-US" w:eastAsia="el-GR"/>
                                                  </w:rPr>
                                                  <w:t xml:space="preserve"> : 6977600052 email :</w:t>
                                                </w:r>
                                                <w:r w:rsidRPr="004F592F">
                                                  <w:rPr>
                                                    <w:rFonts w:ascii="Helvetica" w:eastAsia="Times New Roman" w:hAnsi="Helvetica" w:cs="Times New Roman"/>
                                                    <w:b/>
                                                    <w:bCs/>
                                                    <w:sz w:val="23"/>
                                                    <w:szCs w:val="23"/>
                                                    <w:lang w:val="en-US" w:eastAsia="el-GR"/>
                                                  </w:rPr>
                                                  <w:t> </w:t>
                                                </w:r>
                                                <w:hyperlink r:id="rId4" w:history="1">
                                                  <w:r w:rsidRPr="004F592F">
                                                    <w:rPr>
                                                      <w:rFonts w:ascii="Helvetica" w:eastAsia="Times New Roman" w:hAnsi="Helvetica" w:cs="Times New Roman"/>
                                                      <w:b/>
                                                      <w:bCs/>
                                                      <w:color w:val="0000FF"/>
                                                      <w:sz w:val="23"/>
                                                      <w:szCs w:val="23"/>
                                                      <w:u w:val="single"/>
                                                      <w:lang w:val="en-US" w:eastAsia="el-GR"/>
                                                    </w:rPr>
                                                    <w:t>ake.ergazomenoneydap@gmail.com</w:t>
                                                  </w:r>
                                                </w:hyperlink>
                                              </w:p>
                                            </w:tc>
                                          </w:tr>
                                        </w:tbl>
                                        <w:p w:rsidR="004F592F" w:rsidRPr="004F592F" w:rsidRDefault="004F592F" w:rsidP="004F592F">
                                          <w:pPr>
                                            <w:rPr>
                                              <w:rFonts w:ascii="Times New Roman" w:eastAsia="Times New Roman" w:hAnsi="Times New Roman" w:cs="Times New Roman"/>
                                              <w:lang w:val="en-US" w:eastAsia="el-GR"/>
                                            </w:rPr>
                                          </w:pPr>
                                        </w:p>
                                      </w:tc>
                                    </w:tr>
                                  </w:tbl>
                                  <w:p w:rsidR="004F592F" w:rsidRPr="004F592F" w:rsidRDefault="004F592F" w:rsidP="004F592F">
                                    <w:pPr>
                                      <w:rPr>
                                        <w:rFonts w:ascii="Times New Roman" w:eastAsia="Times New Roman" w:hAnsi="Times New Roman" w:cs="Times New Roman"/>
                                        <w:lang w:val="en-US" w:eastAsia="el-GR"/>
                                      </w:rPr>
                                    </w:pPr>
                                  </w:p>
                                </w:tc>
                              </w:tr>
                            </w:tbl>
                            <w:p w:rsidR="004F592F" w:rsidRPr="004F592F" w:rsidRDefault="004F592F" w:rsidP="004F592F">
                              <w:pPr>
                                <w:rPr>
                                  <w:rFonts w:ascii="Times New Roman" w:eastAsia="Times New Roman" w:hAnsi="Times New Roman" w:cs="Times New Roman"/>
                                  <w:lang w:val="en-US" w:eastAsia="el-GR"/>
                                </w:rPr>
                              </w:pPr>
                            </w:p>
                          </w:tc>
                        </w:tr>
                        <w:tr w:rsidR="004F592F" w:rsidRPr="004F592F">
                          <w:tc>
                            <w:tcPr>
                              <w:tcW w:w="0" w:type="auto"/>
                              <w:hideMark/>
                            </w:tcPr>
                            <w:tbl>
                              <w:tblPr>
                                <w:tblW w:w="5000" w:type="pct"/>
                                <w:tblCellMar>
                                  <w:left w:w="0" w:type="dxa"/>
                                  <w:right w:w="0" w:type="dxa"/>
                                </w:tblCellMar>
                                <w:tblLook w:val="04A0" w:firstRow="1" w:lastRow="0" w:firstColumn="1" w:lastColumn="0" w:noHBand="0" w:noVBand="1"/>
                              </w:tblPr>
                              <w:tblGrid>
                                <w:gridCol w:w="8300"/>
                              </w:tblGrid>
                              <w:tr w:rsidR="004F592F" w:rsidRPr="004F592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0"/>
                                    </w:tblGrid>
                                    <w:tr w:rsidR="004F592F" w:rsidRPr="004F592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300"/>
                                          </w:tblGrid>
                                          <w:tr w:rsidR="004F592F" w:rsidRPr="004F592F">
                                            <w:tc>
                                              <w:tcPr>
                                                <w:tcW w:w="0" w:type="auto"/>
                                                <w:tcMar>
                                                  <w:top w:w="0" w:type="dxa"/>
                                                  <w:left w:w="270" w:type="dxa"/>
                                                  <w:bottom w:w="135" w:type="dxa"/>
                                                  <w:right w:w="270" w:type="dxa"/>
                                                </w:tcMar>
                                                <w:hideMark/>
                                              </w:tcPr>
                                              <w:p w:rsidR="004F592F" w:rsidRPr="004F592F" w:rsidRDefault="004F592F" w:rsidP="004F592F">
                                                <w:pPr>
                                                  <w:jc w:val="right"/>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Αθήνα, 8 Οκτωβρίου 2018</w:t>
                                                </w:r>
                                              </w:p>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br/>
                                                </w:r>
                                                <w:r w:rsidRPr="004F592F">
                                                  <w:rPr>
                                                    <w:rFonts w:ascii="Helvetica" w:eastAsia="Times New Roman" w:hAnsi="Helvetica" w:cs="Times New Roman"/>
                                                    <w:b/>
                                                    <w:bCs/>
                                                    <w:color w:val="202020"/>
                                                    <w:u w:val="single"/>
                                                    <w:lang w:eastAsia="el-GR"/>
                                                  </w:rPr>
                                                  <w:t>ΔΕΛΤΙΟ ΤΥΠΟΥ</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br/>
                                                </w:r>
                                                <w:r w:rsidRPr="004F592F">
                                                  <w:rPr>
                                                    <w:rFonts w:ascii="Helvetica" w:eastAsia="Times New Roman" w:hAnsi="Helvetica" w:cs="Times New Roman"/>
                                                    <w:color w:val="202020"/>
                                                    <w:lang w:eastAsia="el-GR"/>
                                                  </w:rPr>
                                                  <w:br/>
                                                </w:r>
                                                <w:r w:rsidRPr="004F592F">
                                                  <w:rPr>
                                                    <w:rFonts w:ascii="Helvetica" w:eastAsia="Times New Roman" w:hAnsi="Helvetica" w:cs="Times New Roman"/>
                                                    <w:b/>
                                                    <w:bCs/>
                                                    <w:color w:val="202020"/>
                                                    <w:u w:val="single"/>
                                                    <w:lang w:eastAsia="el-GR"/>
                                                  </w:rPr>
                                                  <w:t>Η παράταξή μας καταδικάζει με τον πιο σαφή και κατηγορηματικό τρόπο οποιεσδήποτε συμπεριφορές, οι οποίες  δεν συνάδουν με το ήθος και τις αρχές που πρεσβεύουμε.</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xml:space="preserve">Για τον παραπάνω λόγο το ΔΣ της ΑΚΕ συνεδρίασε </w:t>
                                                </w:r>
                                                <w:proofErr w:type="spellStart"/>
                                                <w:r w:rsidRPr="004F592F">
                                                  <w:rPr>
                                                    <w:rFonts w:ascii="Helvetica" w:eastAsia="Times New Roman" w:hAnsi="Helvetica" w:cs="Times New Roman"/>
                                                    <w:color w:val="202020"/>
                                                    <w:lang w:eastAsia="el-GR"/>
                                                  </w:rPr>
                                                  <w:t>έκτακτως</w:t>
                                                </w:r>
                                                <w:proofErr w:type="spellEnd"/>
                                                <w:r w:rsidRPr="004F592F">
                                                  <w:rPr>
                                                    <w:rFonts w:ascii="Helvetica" w:eastAsia="Times New Roman" w:hAnsi="Helvetica" w:cs="Times New Roman"/>
                                                    <w:color w:val="202020"/>
                                                    <w:lang w:eastAsia="el-GR"/>
                                                  </w:rPr>
                                                  <w:t xml:space="preserve"> το Σάββατο 06.10.2018, και αποφάσισε ομόφωνα, </w:t>
                                                </w:r>
                                                <w:r w:rsidRPr="004F592F">
                                                  <w:rPr>
                                                    <w:rFonts w:ascii="Helvetica" w:eastAsia="Times New Roman" w:hAnsi="Helvetica" w:cs="Times New Roman"/>
                                                    <w:b/>
                                                    <w:bCs/>
                                                    <w:i/>
                                                    <w:iCs/>
                                                    <w:color w:val="202020"/>
                                                    <w:u w:val="single"/>
                                                    <w:lang w:eastAsia="el-GR"/>
                                                  </w:rPr>
                                                  <w:t xml:space="preserve">τη διαγραφή του Άγγελου </w:t>
                                                </w:r>
                                                <w:proofErr w:type="spellStart"/>
                                                <w:r w:rsidRPr="004F592F">
                                                  <w:rPr>
                                                    <w:rFonts w:ascii="Helvetica" w:eastAsia="Times New Roman" w:hAnsi="Helvetica" w:cs="Times New Roman"/>
                                                    <w:b/>
                                                    <w:bCs/>
                                                    <w:i/>
                                                    <w:iCs/>
                                                    <w:color w:val="202020"/>
                                                    <w:u w:val="single"/>
                                                    <w:lang w:eastAsia="el-GR"/>
                                                  </w:rPr>
                                                  <w:t>Παλάτσιου</w:t>
                                                </w:r>
                                                <w:proofErr w:type="spellEnd"/>
                                                <w:r w:rsidRPr="004F592F">
                                                  <w:rPr>
                                                    <w:rFonts w:ascii="Helvetica" w:eastAsia="Times New Roman" w:hAnsi="Helvetica" w:cs="Times New Roman"/>
                                                    <w:b/>
                                                    <w:bCs/>
                                                    <w:i/>
                                                    <w:iCs/>
                                                    <w:color w:val="202020"/>
                                                    <w:u w:val="single"/>
                                                    <w:lang w:eastAsia="el-GR"/>
                                                  </w:rPr>
                                                  <w:t xml:space="preserve"> από όλα τα αξιώματα που κατείχε</w:t>
                                                </w:r>
                                                <w:r w:rsidRPr="004F592F">
                                                  <w:rPr>
                                                    <w:rFonts w:ascii="Helvetica" w:eastAsia="Times New Roman" w:hAnsi="Helvetica" w:cs="Times New Roman"/>
                                                    <w:color w:val="202020"/>
                                                    <w:lang w:eastAsia="el-GR"/>
                                                  </w:rPr>
                                                  <w:t>, ο οποίος την 5.10.2018 ενώπιον του Δ.Σ της Ομοσπονδίας παραδέχθηκε παρατυπίες στη διαχείριση του ταμείου  της και παραιτήθηκε από τη θέση του. </w:t>
                                                </w:r>
                                                <w:r w:rsidRPr="004F592F">
                                                  <w:rPr>
                                                    <w:rFonts w:ascii="Helvetica" w:eastAsia="Times New Roman" w:hAnsi="Helvetica" w:cs="Times New Roman"/>
                                                    <w:b/>
                                                    <w:bCs/>
                                                    <w:i/>
                                                    <w:iCs/>
                                                    <w:color w:val="202020"/>
                                                    <w:u w:val="single"/>
                                                    <w:lang w:eastAsia="el-GR"/>
                                                  </w:rPr>
                                                  <w:t>Μετά τις αποκαλύψεις που έγιναν για τις πράξεις του, εν αγνοία της παράταξης αλλά και εις βάρος των εργαζομένων, αυτή η απόφαση είναι επιβεβλημένη για τη διασφάλιση της ομαλής λειτουργίας της Ομοσπονδίας.</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b/>
                                                    <w:bCs/>
                                                    <w:i/>
                                                    <w:iCs/>
                                                    <w:color w:val="202020"/>
                                                    <w:u w:val="single"/>
                                                    <w:lang w:eastAsia="el-GR"/>
                                                  </w:rPr>
                                                  <w:t>Όλοι ανεξαιρέτως οι άνθρωποι που απαρτίζουν και εκπροσωπούν την ΑΚΕ, θα πρέπει να υπηρετούν και να σέβονται τους εργαζομένους και το αντιπροσωπευτικότερο όργανο εκπροσώπησής τους,  την Ομοσπονδία και μόνο υπό αυτές τις προϋποθέσεις μπορούν να είναι μέλη μας.  </w:t>
                                                </w:r>
                                                <w:r w:rsidRPr="004F592F">
                                                  <w:rPr>
                                                    <w:rFonts w:ascii="Helvetica" w:eastAsia="Times New Roman" w:hAnsi="Helvetica" w:cs="Times New Roman"/>
                                                    <w:color w:val="202020"/>
                                                    <w:lang w:eastAsia="el-GR"/>
                                                  </w:rPr>
                                                  <w:br/>
                                                </w:r>
                                                <w:r w:rsidRPr="004F592F">
                                                  <w:rPr>
                                                    <w:rFonts w:ascii="Helvetica" w:eastAsia="Times New Roman" w:hAnsi="Helvetica" w:cs="Times New Roman"/>
                                                    <w:color w:val="202020"/>
                                                    <w:lang w:eastAsia="el-GR"/>
                                                  </w:rPr>
                                                  <w:br/>
                                                  <w:t>Η ΑΚΕ στο κομμάτι ευθύνης που της αναλογεί, έκανε άμεσα αυτό που έπρεπε να κάνει για να καταδικάσει πράξεις αυθαιρεσίας. </w:t>
                                                </w:r>
                                                <w:r w:rsidRPr="004F592F">
                                                  <w:rPr>
                                                    <w:rFonts w:ascii="Helvetica" w:eastAsia="Times New Roman" w:hAnsi="Helvetica" w:cs="Times New Roman"/>
                                                    <w:b/>
                                                    <w:bCs/>
                                                    <w:color w:val="202020"/>
                                                    <w:lang w:eastAsia="el-GR"/>
                                                  </w:rPr>
                                                  <w:t>Η προσπάθεια της “ΔΑΚΕ” να απομακρύνει το θέμα από τα στελέχη της, τα οποία κατείχαν θέσης ευθύνης την επίμαχη περίοδο και να το μεταθέσει στην ΑΚΕ είναι απλώς αξιοθρήνητη.</w:t>
                                                </w:r>
                                                <w:r w:rsidRPr="004F592F">
                                                  <w:rPr>
                                                    <w:rFonts w:ascii="Helvetica" w:eastAsia="Times New Roman" w:hAnsi="Helvetica" w:cs="Times New Roman"/>
                                                    <w:color w:val="202020"/>
                                                    <w:lang w:eastAsia="el-GR"/>
                                                  </w:rPr>
                                                  <w:t> </w:t>
                                                </w:r>
                                                <w:r w:rsidRPr="004F592F">
                                                  <w:rPr>
                                                    <w:rFonts w:ascii="Helvetica" w:eastAsia="Times New Roman" w:hAnsi="Helvetica" w:cs="Times New Roman"/>
                                                    <w:b/>
                                                    <w:bCs/>
                                                    <w:i/>
                                                    <w:iCs/>
                                                    <w:color w:val="202020"/>
                                                    <w:u w:val="single"/>
                                                    <w:lang w:eastAsia="el-GR"/>
                                                  </w:rPr>
                                                  <w:t>Να θυμίσουμε ότι η κ. Κωστοπούλου Ρ. ήταν Αντιπρόεδρος της Ομοσπονδίας και ο κ. Κυρίτσης Δ. αν. ταμίας, ακριβώς την περίοδο την οποία εμφανίζονται οι κινήσεις του εν λόγω λογαριασμού.</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w:t>
                                                </w:r>
                                              </w:p>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b/>
                                                    <w:bCs/>
                                                    <w:color w:val="202020"/>
                                                    <w:lang w:eastAsia="el-GR"/>
                                                  </w:rPr>
                                                  <w:t>Αυτό γιατί δεν μας το ανέφεραν στην “φλογερή” ανακοίνωσή τους;</w:t>
                                                </w:r>
                                              </w:p>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b/>
                                                    <w:bCs/>
                                                    <w:color w:val="202020"/>
                                                    <w:lang w:eastAsia="el-GR"/>
                                                  </w:rPr>
                                                  <w:t>Μήπως κάτι μας κρύβουν;</w:t>
                                                </w:r>
                                              </w:p>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b/>
                                                    <w:bCs/>
                                                    <w:color w:val="202020"/>
                                                    <w:lang w:eastAsia="el-GR"/>
                                                  </w:rPr>
                                                  <w:t>Από ότι φαίνεται γνώριζαν νωρίτερα και έφεραν τώρα το θέμα για προφανείς σκοπούς.</w:t>
                                                </w:r>
                                              </w:p>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b/>
                                                    <w:bCs/>
                                                    <w:color w:val="202020"/>
                                                    <w:lang w:eastAsia="el-GR"/>
                                                  </w:rPr>
                                                  <w:t>Γιατί τα στελέχη τους που εμπλέκονται άμεσα δεν πήραν καμία θέση επί του θέματος. Τους προστατεύουν;</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b/>
                                                    <w:bCs/>
                                                    <w:i/>
                                                    <w:iCs/>
                                                    <w:color w:val="202020"/>
                                                    <w:u w:val="single"/>
                                                    <w:lang w:eastAsia="el-GR"/>
                                                  </w:rPr>
                                                  <w:t>Τους θυμίζουμε ότι ο Πρόεδρος της παράταξής μας, κ. Αγγελάκης Μ. έχει παραιτηθεί από το ΔΣ της Ομοσπονδίας και δεν κατέχει καμία θέση ευθύνης  από το 2009.</w:t>
                                                </w:r>
                                                <w:r w:rsidRPr="004F592F">
                                                  <w:rPr>
                                                    <w:rFonts w:ascii="Helvetica" w:eastAsia="Times New Roman" w:hAnsi="Helvetica" w:cs="Times New Roman"/>
                                                    <w:color w:val="202020"/>
                                                    <w:lang w:eastAsia="el-GR"/>
                                                  </w:rPr>
                                                  <w:t xml:space="preserve"> Εάν λοιπόν αυτοί που είχαν την </w:t>
                                                </w:r>
                                                <w:r w:rsidRPr="004F592F">
                                                  <w:rPr>
                                                    <w:rFonts w:ascii="Helvetica" w:eastAsia="Times New Roman" w:hAnsi="Helvetica" w:cs="Times New Roman"/>
                                                    <w:color w:val="202020"/>
                                                    <w:lang w:eastAsia="el-GR"/>
                                                  </w:rPr>
                                                  <w:lastRenderedPageBreak/>
                                                  <w:t>ευθύνη στα χέρια τους και συνεργάζονταν στενά με αυτούς που τώρα κατηγορούν, ισχυρίζονται ότι δεν έχουν ιδέα για το τι γινόταν, γιατί οφείλει να γνωρίζει ο κ. Αγγελάκης; </w:t>
                                                </w:r>
                                                <w:r w:rsidRPr="004F592F">
                                                  <w:rPr>
                                                    <w:rFonts w:ascii="Helvetica" w:eastAsia="Times New Roman" w:hAnsi="Helvetica" w:cs="Times New Roman"/>
                                                    <w:b/>
                                                    <w:bCs/>
                                                    <w:color w:val="202020"/>
                                                    <w:lang w:eastAsia="el-GR"/>
                                                  </w:rPr>
                                                  <w:t>Γνωρίζουμε την εμπάθεια προς το πρόσωπό του, που αποτυπώνεται σε κάθε ανακοίνωσή τους και δε μας εκπλήσσει που μονίμως οι επιθέσεις κατευθύνονται σε αυτόν αλλά πλέον μιλάμε για γραφικούς.</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b/>
                                                    <w:bCs/>
                                                    <w:i/>
                                                    <w:iCs/>
                                                    <w:color w:val="202020"/>
                                                    <w:lang w:eastAsia="el-GR"/>
                                                  </w:rPr>
                                                  <w:t>Μιας και ζητούν παραιτήσεις των εμπλεκομένων, στην ανυπόγραφη ανακοίνωση τους, ας ξεκινήσουν από τα ίδια τους τα στελέχη που κατείχαν σημαντικές θέσεις ευθύνης τη συγκεκριμένη περίοδο, δίνοντας έτσι το καλό παράδειγμα. Το πόσο ηθικά και άξια εμπιστοσύνης είναι τα στελέχη που έχουν απομείνει στη “ΔΑΚΕ” αποδεικνύεται με γεγονότα από τις πράξεις τους και την οικονομική τους διαχείριση τα τελευταία χρόνια.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Τα στοιχεία που εμφανίστηκαν, μαζί με όλα τα υπόλοιπα που αφορούν τον έλεγχο για τα οικονομικά της 20ετίας, βρίσκονται στη διάθεση του ορκωτού λογιστή, ο οποίος και θα τα εξετάσει για να βγάλει την τελική έκθεση.</w:t>
                                                </w:r>
                                                <w:r w:rsidRPr="004F592F">
                                                  <w:rPr>
                                                    <w:rFonts w:ascii="Helvetica" w:eastAsia="Times New Roman" w:hAnsi="Helvetica" w:cs="Times New Roman"/>
                                                    <w:b/>
                                                    <w:bCs/>
                                                    <w:color w:val="202020"/>
                                                    <w:lang w:eastAsia="el-GR"/>
                                                  </w:rPr>
                                                  <w:t> </w:t>
                                                </w:r>
                                                <w:r w:rsidRPr="004F592F">
                                                  <w:rPr>
                                                    <w:rFonts w:ascii="Helvetica" w:eastAsia="Times New Roman" w:hAnsi="Helvetica" w:cs="Times New Roman"/>
                                                    <w:b/>
                                                    <w:bCs/>
                                                    <w:i/>
                                                    <w:iCs/>
                                                    <w:color w:val="202020"/>
                                                    <w:u w:val="single"/>
                                                    <w:lang w:eastAsia="el-GR"/>
                                                  </w:rPr>
                                                  <w:t>Εάν και εφόσον υπάρχουν ευθύνες για οποιονδήποτε, αυτές θα πρέπει να αποδοθούν και να ακολουθηθούν όλες οι νόμιμες διαδικασίες</w:t>
                                                </w:r>
                                                <w:r w:rsidRPr="004F592F">
                                                  <w:rPr>
                                                    <w:rFonts w:ascii="Helvetica" w:eastAsia="Times New Roman" w:hAnsi="Helvetica" w:cs="Times New Roman"/>
                                                    <w:b/>
                                                    <w:bCs/>
                                                    <w:color w:val="202020"/>
                                                    <w:lang w:eastAsia="el-GR"/>
                                                  </w:rPr>
                                                  <w:t>.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b/>
                                                    <w:bCs/>
                                                    <w:color w:val="202020"/>
                                                    <w:lang w:eastAsia="el-GR"/>
                                                  </w:rPr>
                                                  <w:t>Υπενθυμίζουμε ότι με δική μας πρόταση στο τελευταίο Συνέδριο της Ομοσπονδίας,  ζητήσαμε να γίνει λεπτομερής και ενδελεχής έρευνα σε όλα τα οικονομικά στοιχεία σε βάθος 20ετίας.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  </w:t>
                                                </w:r>
                                              </w:p>
                                              <w:p w:rsidR="004F592F" w:rsidRPr="004F592F" w:rsidRDefault="004F592F" w:rsidP="004F592F">
                                                <w:pPr>
                                                  <w:rPr>
                                                    <w:rFonts w:ascii="Times New Roman" w:eastAsia="Times New Roman" w:hAnsi="Times New Roman" w:cs="Times New Roman"/>
                                                    <w:lang w:eastAsia="el-GR"/>
                                                  </w:rPr>
                                                </w:pPr>
                                                <w:r w:rsidRPr="004F592F">
                                                  <w:rPr>
                                                    <w:rFonts w:ascii="Helvetica" w:eastAsia="Times New Roman" w:hAnsi="Helvetica" w:cs="Times New Roman"/>
                                                    <w:color w:val="202020"/>
                                                    <w:lang w:eastAsia="el-GR"/>
                                                  </w:rPr>
                                                  <w:t>Οι αξίες και τα ιδανικά της ΑΚΕ, επιβεβαιώνονται μέσα από το έργο της, και όλοι συμβάλλουμε στην κάθαρση και στην εξασφάλιση του συμφέροντος των εργαζομένων.</w:t>
                                                </w:r>
                                                <w:r w:rsidRPr="004F592F">
                                                  <w:rPr>
                                                    <w:rFonts w:ascii="Helvetica" w:eastAsia="Times New Roman" w:hAnsi="Helvetica" w:cs="Times New Roman"/>
                                                    <w:b/>
                                                    <w:bCs/>
                                                    <w:color w:val="202020"/>
                                                    <w:lang w:eastAsia="el-GR"/>
                                                  </w:rPr>
                                                  <w:t> </w:t>
                                                </w:r>
                                                <w:r w:rsidRPr="004F592F">
                                                  <w:rPr>
                                                    <w:rFonts w:ascii="Helvetica" w:eastAsia="Times New Roman" w:hAnsi="Helvetica" w:cs="Times New Roman"/>
                                                    <w:color w:val="202020"/>
                                                    <w:lang w:eastAsia="el-GR"/>
                                                  </w:rPr>
                                                  <w:br/>
                                                  <w:t> </w:t>
                                                </w:r>
                                              </w:p>
                                              <w:p w:rsidR="004F592F" w:rsidRPr="004F592F" w:rsidRDefault="004F592F" w:rsidP="004F592F">
                                                <w:pPr>
                                                  <w:jc w:val="center"/>
                                                  <w:rPr>
                                                    <w:rFonts w:ascii="Times New Roman" w:eastAsia="Times New Roman" w:hAnsi="Times New Roman" w:cs="Times New Roman"/>
                                                    <w:lang w:eastAsia="el-GR"/>
                                                  </w:rPr>
                                                </w:pPr>
                                                <w:r w:rsidRPr="004F592F">
                                                  <w:rPr>
                                                    <w:rFonts w:ascii="Helvetica" w:eastAsia="Times New Roman" w:hAnsi="Helvetica" w:cs="Times New Roman"/>
                                                    <w:b/>
                                                    <w:bCs/>
                                                    <w:color w:val="202020"/>
                                                    <w:u w:val="single"/>
                                                    <w:lang w:eastAsia="el-GR"/>
                                                  </w:rPr>
                                                  <w:t>Θα πρέπει το ίδιο να κάνουν και οι υπόλοιπες παρατάξεις όταν θα κληθούν να αποδείξουν με πράξεις το ίδιο.  </w:t>
                                                </w:r>
                                                <w:r w:rsidRPr="004F592F">
                                                  <w:rPr>
                                                    <w:rFonts w:ascii="Helvetica" w:eastAsia="Times New Roman" w:hAnsi="Helvetica" w:cs="Times New Roman"/>
                                                    <w:color w:val="202020"/>
                                                    <w:lang w:eastAsia="el-GR"/>
                                                  </w:rPr>
                                                  <w:br/>
                                                </w:r>
                                                <w:r w:rsidRPr="004F592F">
                                                  <w:rPr>
                                                    <w:rFonts w:ascii="Helvetica" w:eastAsia="Times New Roman" w:hAnsi="Helvetica" w:cs="Times New Roman"/>
                                                    <w:color w:val="202020"/>
                                                    <w:lang w:eastAsia="el-GR"/>
                                                  </w:rPr>
                                                  <w:br/>
                                                </w:r>
                                                <w:r w:rsidRPr="004F592F">
                                                  <w:rPr>
                                                    <w:rFonts w:ascii="Helvetica" w:eastAsia="Times New Roman" w:hAnsi="Helvetica" w:cs="Times New Roman"/>
                                                    <w:color w:val="202020"/>
                                                    <w:lang w:eastAsia="el-GR"/>
                                                  </w:rPr>
                                                  <w:br/>
                                                </w:r>
                                                <w:r w:rsidRPr="004F592F">
                                                  <w:rPr>
                                                    <w:rFonts w:ascii="Helvetica" w:eastAsia="Times New Roman" w:hAnsi="Helvetica" w:cs="Times New Roman"/>
                                                    <w:b/>
                                                    <w:bCs/>
                                                    <w:color w:val="202020"/>
                                                    <w:lang w:eastAsia="el-GR"/>
                                                  </w:rPr>
                                                  <w:t>ΤΟ ΓΡΑΦΕΙΟ ΤΥΠΟΥ ΤΗΣ ΑΚΕ</w:t>
                                                </w:r>
                                              </w:p>
                                            </w:tc>
                                          </w:tr>
                                        </w:tbl>
                                        <w:p w:rsidR="004F592F" w:rsidRPr="004F592F" w:rsidRDefault="004F592F" w:rsidP="004F592F">
                                          <w:pPr>
                                            <w:rPr>
                                              <w:rFonts w:ascii="Times New Roman" w:eastAsia="Times New Roman" w:hAnsi="Times New Roman" w:cs="Times New Roman"/>
                                              <w:lang w:eastAsia="el-GR"/>
                                            </w:rPr>
                                          </w:pPr>
                                        </w:p>
                                      </w:tc>
                                    </w:tr>
                                  </w:tbl>
                                  <w:p w:rsidR="004F592F" w:rsidRPr="004F592F" w:rsidRDefault="004F592F" w:rsidP="004F592F">
                                    <w:pPr>
                                      <w:rPr>
                                        <w:rFonts w:ascii="Times New Roman" w:eastAsia="Times New Roman" w:hAnsi="Times New Roman" w:cs="Times New Roman"/>
                                        <w:lang w:eastAsia="el-GR"/>
                                      </w:rPr>
                                    </w:pPr>
                                  </w:p>
                                </w:tc>
                              </w:tr>
                            </w:tbl>
                            <w:p w:rsidR="004F592F" w:rsidRPr="004F592F" w:rsidRDefault="004F592F" w:rsidP="004F592F">
                              <w:pPr>
                                <w:rPr>
                                  <w:rFonts w:ascii="Times New Roman" w:eastAsia="Times New Roman" w:hAnsi="Times New Roman" w:cs="Times New Roman"/>
                                  <w:lang w:eastAsia="el-GR"/>
                                </w:rPr>
                              </w:pPr>
                            </w:p>
                          </w:tc>
                        </w:tr>
                      </w:tbl>
                      <w:p w:rsidR="004F592F" w:rsidRPr="004F592F" w:rsidRDefault="004F592F" w:rsidP="004F592F">
                        <w:pPr>
                          <w:rPr>
                            <w:rFonts w:ascii="Times New Roman" w:eastAsia="Times New Roman" w:hAnsi="Times New Roman" w:cs="Times New Roman"/>
                            <w:lang w:eastAsia="el-GR"/>
                          </w:rPr>
                        </w:pPr>
                      </w:p>
                    </w:tc>
                  </w:tr>
                </w:tbl>
                <w:p w:rsidR="004F592F" w:rsidRPr="004F592F" w:rsidRDefault="004F592F" w:rsidP="004F592F">
                  <w:pPr>
                    <w:rPr>
                      <w:rFonts w:ascii="Times New Roman" w:eastAsia="Times New Roman" w:hAnsi="Times New Roman" w:cs="Times New Roman"/>
                      <w:lang w:eastAsia="el-GR"/>
                    </w:rPr>
                  </w:pPr>
                </w:p>
              </w:tc>
            </w:tr>
          </w:tbl>
          <w:p w:rsidR="004F592F" w:rsidRPr="004F592F" w:rsidRDefault="004F592F" w:rsidP="004F592F">
            <w:pPr>
              <w:jc w:val="center"/>
              <w:rPr>
                <w:rFonts w:ascii="Segoe UI" w:eastAsia="Times New Roman" w:hAnsi="Segoe UI" w:cs="Segoe UI"/>
                <w:color w:val="212121"/>
                <w:sz w:val="23"/>
                <w:szCs w:val="23"/>
                <w:lang w:eastAsia="el-GR"/>
              </w:rPr>
            </w:pPr>
          </w:p>
        </w:tc>
      </w:tr>
    </w:tbl>
    <w:p w:rsidR="005E199D" w:rsidRDefault="005E199D"/>
    <w:sectPr w:rsidR="005E199D" w:rsidSect="000009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2F"/>
    <w:rsid w:val="00000907"/>
    <w:rsid w:val="004F592F"/>
    <w:rsid w:val="005E199D"/>
    <w:rsid w:val="00EC1C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2D14-7866-FB43-B346-66F3B901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592F"/>
  </w:style>
  <w:style w:type="character" w:styleId="-">
    <w:name w:val="Hyperlink"/>
    <w:basedOn w:val="a0"/>
    <w:uiPriority w:val="99"/>
    <w:semiHidden/>
    <w:unhideWhenUsed/>
    <w:rsid w:val="004F5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93650">
      <w:bodyDiv w:val="1"/>
      <w:marLeft w:val="0"/>
      <w:marRight w:val="0"/>
      <w:marTop w:val="0"/>
      <w:marBottom w:val="0"/>
      <w:divBdr>
        <w:top w:val="none" w:sz="0" w:space="0" w:color="auto"/>
        <w:left w:val="none" w:sz="0" w:space="0" w:color="auto"/>
        <w:bottom w:val="none" w:sz="0" w:space="0" w:color="auto"/>
        <w:right w:val="none" w:sz="0" w:space="0" w:color="auto"/>
      </w:divBdr>
      <w:divsChild>
        <w:div w:id="408620536">
          <w:marLeft w:val="0"/>
          <w:marRight w:val="0"/>
          <w:marTop w:val="0"/>
          <w:marBottom w:val="150"/>
          <w:divBdr>
            <w:top w:val="none" w:sz="0" w:space="0" w:color="auto"/>
            <w:left w:val="none" w:sz="0" w:space="0" w:color="auto"/>
            <w:bottom w:val="none" w:sz="0" w:space="0" w:color="auto"/>
            <w:right w:val="none" w:sz="0" w:space="0" w:color="auto"/>
          </w:divBdr>
        </w:div>
        <w:div w:id="2014139907">
          <w:marLeft w:val="0"/>
          <w:marRight w:val="0"/>
          <w:marTop w:val="0"/>
          <w:marBottom w:val="150"/>
          <w:divBdr>
            <w:top w:val="none" w:sz="0" w:space="0" w:color="auto"/>
            <w:left w:val="none" w:sz="0" w:space="0" w:color="auto"/>
            <w:bottom w:val="none" w:sz="0" w:space="0" w:color="auto"/>
            <w:right w:val="none" w:sz="0" w:space="0" w:color="auto"/>
          </w:divBdr>
        </w:div>
        <w:div w:id="1515651861">
          <w:marLeft w:val="0"/>
          <w:marRight w:val="0"/>
          <w:marTop w:val="0"/>
          <w:marBottom w:val="150"/>
          <w:divBdr>
            <w:top w:val="none" w:sz="0" w:space="0" w:color="auto"/>
            <w:left w:val="none" w:sz="0" w:space="0" w:color="auto"/>
            <w:bottom w:val="none" w:sz="0" w:space="0" w:color="auto"/>
            <w:right w:val="none" w:sz="0" w:space="0" w:color="auto"/>
          </w:divBdr>
        </w:div>
        <w:div w:id="1227183998">
          <w:marLeft w:val="0"/>
          <w:marRight w:val="0"/>
          <w:marTop w:val="0"/>
          <w:marBottom w:val="150"/>
          <w:divBdr>
            <w:top w:val="none" w:sz="0" w:space="0" w:color="auto"/>
            <w:left w:val="none" w:sz="0" w:space="0" w:color="auto"/>
            <w:bottom w:val="none" w:sz="0" w:space="0" w:color="auto"/>
            <w:right w:val="none" w:sz="0" w:space="0" w:color="auto"/>
          </w:divBdr>
        </w:div>
        <w:div w:id="278610870">
          <w:marLeft w:val="0"/>
          <w:marRight w:val="0"/>
          <w:marTop w:val="0"/>
          <w:marBottom w:val="150"/>
          <w:divBdr>
            <w:top w:val="none" w:sz="0" w:space="0" w:color="auto"/>
            <w:left w:val="none" w:sz="0" w:space="0" w:color="auto"/>
            <w:bottom w:val="none" w:sz="0" w:space="0" w:color="auto"/>
            <w:right w:val="none" w:sz="0" w:space="0" w:color="auto"/>
          </w:divBdr>
        </w:div>
        <w:div w:id="949820172">
          <w:marLeft w:val="0"/>
          <w:marRight w:val="0"/>
          <w:marTop w:val="0"/>
          <w:marBottom w:val="0"/>
          <w:divBdr>
            <w:top w:val="none" w:sz="0" w:space="0" w:color="auto"/>
            <w:left w:val="none" w:sz="0" w:space="0" w:color="auto"/>
            <w:bottom w:val="none" w:sz="0" w:space="0" w:color="auto"/>
            <w:right w:val="none" w:sz="0" w:space="0" w:color="auto"/>
          </w:divBdr>
        </w:div>
        <w:div w:id="424694388">
          <w:marLeft w:val="0"/>
          <w:marRight w:val="0"/>
          <w:marTop w:val="0"/>
          <w:marBottom w:val="150"/>
          <w:divBdr>
            <w:top w:val="none" w:sz="0" w:space="0" w:color="auto"/>
            <w:left w:val="none" w:sz="0" w:space="0" w:color="auto"/>
            <w:bottom w:val="none" w:sz="0" w:space="0" w:color="auto"/>
            <w:right w:val="none" w:sz="0" w:space="0" w:color="auto"/>
          </w:divBdr>
        </w:div>
        <w:div w:id="1514219041">
          <w:marLeft w:val="0"/>
          <w:marRight w:val="0"/>
          <w:marTop w:val="0"/>
          <w:marBottom w:val="150"/>
          <w:divBdr>
            <w:top w:val="none" w:sz="0" w:space="0" w:color="auto"/>
            <w:left w:val="none" w:sz="0" w:space="0" w:color="auto"/>
            <w:bottom w:val="none" w:sz="0" w:space="0" w:color="auto"/>
            <w:right w:val="none" w:sz="0" w:space="0" w:color="auto"/>
          </w:divBdr>
        </w:div>
        <w:div w:id="1459832994">
          <w:marLeft w:val="0"/>
          <w:marRight w:val="0"/>
          <w:marTop w:val="0"/>
          <w:marBottom w:val="150"/>
          <w:divBdr>
            <w:top w:val="none" w:sz="0" w:space="0" w:color="auto"/>
            <w:left w:val="none" w:sz="0" w:space="0" w:color="auto"/>
            <w:bottom w:val="none" w:sz="0" w:space="0" w:color="auto"/>
            <w:right w:val="none" w:sz="0" w:space="0" w:color="auto"/>
          </w:divBdr>
        </w:div>
        <w:div w:id="51732269">
          <w:marLeft w:val="0"/>
          <w:marRight w:val="0"/>
          <w:marTop w:val="0"/>
          <w:marBottom w:val="150"/>
          <w:divBdr>
            <w:top w:val="none" w:sz="0" w:space="0" w:color="auto"/>
            <w:left w:val="none" w:sz="0" w:space="0" w:color="auto"/>
            <w:bottom w:val="none" w:sz="0" w:space="0" w:color="auto"/>
            <w:right w:val="none" w:sz="0" w:space="0" w:color="auto"/>
          </w:divBdr>
        </w:div>
        <w:div w:id="2025353765">
          <w:marLeft w:val="0"/>
          <w:marRight w:val="0"/>
          <w:marTop w:val="0"/>
          <w:marBottom w:val="0"/>
          <w:divBdr>
            <w:top w:val="none" w:sz="0" w:space="0" w:color="auto"/>
            <w:left w:val="none" w:sz="0" w:space="0" w:color="auto"/>
            <w:bottom w:val="none" w:sz="0" w:space="0" w:color="auto"/>
            <w:right w:val="none" w:sz="0" w:space="0" w:color="auto"/>
          </w:divBdr>
        </w:div>
        <w:div w:id="837110009">
          <w:marLeft w:val="0"/>
          <w:marRight w:val="0"/>
          <w:marTop w:val="0"/>
          <w:marBottom w:val="150"/>
          <w:divBdr>
            <w:top w:val="none" w:sz="0" w:space="0" w:color="auto"/>
            <w:left w:val="none" w:sz="0" w:space="0" w:color="auto"/>
            <w:bottom w:val="none" w:sz="0" w:space="0" w:color="auto"/>
            <w:right w:val="none" w:sz="0" w:space="0" w:color="auto"/>
          </w:divBdr>
        </w:div>
        <w:div w:id="597248861">
          <w:marLeft w:val="0"/>
          <w:marRight w:val="0"/>
          <w:marTop w:val="0"/>
          <w:marBottom w:val="0"/>
          <w:divBdr>
            <w:top w:val="none" w:sz="0" w:space="0" w:color="auto"/>
            <w:left w:val="none" w:sz="0" w:space="0" w:color="auto"/>
            <w:bottom w:val="none" w:sz="0" w:space="0" w:color="auto"/>
            <w:right w:val="none" w:sz="0" w:space="0" w:color="auto"/>
          </w:divBdr>
        </w:div>
        <w:div w:id="1454523358">
          <w:marLeft w:val="0"/>
          <w:marRight w:val="0"/>
          <w:marTop w:val="0"/>
          <w:marBottom w:val="150"/>
          <w:divBdr>
            <w:top w:val="none" w:sz="0" w:space="0" w:color="auto"/>
            <w:left w:val="none" w:sz="0" w:space="0" w:color="auto"/>
            <w:bottom w:val="none" w:sz="0" w:space="0" w:color="auto"/>
            <w:right w:val="none" w:sz="0" w:space="0" w:color="auto"/>
          </w:divBdr>
        </w:div>
        <w:div w:id="1056011641">
          <w:marLeft w:val="0"/>
          <w:marRight w:val="0"/>
          <w:marTop w:val="0"/>
          <w:marBottom w:val="0"/>
          <w:divBdr>
            <w:top w:val="none" w:sz="0" w:space="0" w:color="auto"/>
            <w:left w:val="none" w:sz="0" w:space="0" w:color="auto"/>
            <w:bottom w:val="none" w:sz="0" w:space="0" w:color="auto"/>
            <w:right w:val="none" w:sz="0" w:space="0" w:color="auto"/>
          </w:divBdr>
        </w:div>
        <w:div w:id="1309940194">
          <w:marLeft w:val="0"/>
          <w:marRight w:val="0"/>
          <w:marTop w:val="0"/>
          <w:marBottom w:val="150"/>
          <w:divBdr>
            <w:top w:val="none" w:sz="0" w:space="0" w:color="auto"/>
            <w:left w:val="none" w:sz="0" w:space="0" w:color="auto"/>
            <w:bottom w:val="none" w:sz="0" w:space="0" w:color="auto"/>
            <w:right w:val="none" w:sz="0" w:space="0" w:color="auto"/>
          </w:divBdr>
        </w:div>
        <w:div w:id="155729407">
          <w:marLeft w:val="0"/>
          <w:marRight w:val="0"/>
          <w:marTop w:val="0"/>
          <w:marBottom w:val="0"/>
          <w:divBdr>
            <w:top w:val="none" w:sz="0" w:space="0" w:color="auto"/>
            <w:left w:val="none" w:sz="0" w:space="0" w:color="auto"/>
            <w:bottom w:val="none" w:sz="0" w:space="0" w:color="auto"/>
            <w:right w:val="none" w:sz="0" w:space="0" w:color="auto"/>
          </w:divBdr>
        </w:div>
        <w:div w:id="1841920867">
          <w:marLeft w:val="0"/>
          <w:marRight w:val="0"/>
          <w:marTop w:val="0"/>
          <w:marBottom w:val="150"/>
          <w:divBdr>
            <w:top w:val="none" w:sz="0" w:space="0" w:color="auto"/>
            <w:left w:val="none" w:sz="0" w:space="0" w:color="auto"/>
            <w:bottom w:val="none" w:sz="0" w:space="0" w:color="auto"/>
            <w:right w:val="none" w:sz="0" w:space="0" w:color="auto"/>
          </w:divBdr>
        </w:div>
        <w:div w:id="624968974">
          <w:marLeft w:val="0"/>
          <w:marRight w:val="0"/>
          <w:marTop w:val="0"/>
          <w:marBottom w:val="0"/>
          <w:divBdr>
            <w:top w:val="none" w:sz="0" w:space="0" w:color="auto"/>
            <w:left w:val="none" w:sz="0" w:space="0" w:color="auto"/>
            <w:bottom w:val="none" w:sz="0" w:space="0" w:color="auto"/>
            <w:right w:val="none" w:sz="0" w:space="0" w:color="auto"/>
          </w:divBdr>
        </w:div>
        <w:div w:id="1327710225">
          <w:marLeft w:val="0"/>
          <w:marRight w:val="0"/>
          <w:marTop w:val="0"/>
          <w:marBottom w:val="150"/>
          <w:divBdr>
            <w:top w:val="none" w:sz="0" w:space="0" w:color="auto"/>
            <w:left w:val="none" w:sz="0" w:space="0" w:color="auto"/>
            <w:bottom w:val="none" w:sz="0" w:space="0" w:color="auto"/>
            <w:right w:val="none" w:sz="0" w:space="0" w:color="auto"/>
          </w:divBdr>
        </w:div>
        <w:div w:id="16557222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e.ergazomenoneydap@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3129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του Microsoft Office</dc:creator>
  <cp:keywords/>
  <dc:description/>
  <cp:lastModifiedBy>user</cp:lastModifiedBy>
  <cp:revision>2</cp:revision>
  <dcterms:created xsi:type="dcterms:W3CDTF">2018-10-09T04:20:00Z</dcterms:created>
  <dcterms:modified xsi:type="dcterms:W3CDTF">2018-10-09T04:20:00Z</dcterms:modified>
</cp:coreProperties>
</file>